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244B" w14:textId="608D0E91" w:rsidR="00136979" w:rsidRDefault="00136979" w:rsidP="0013697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3697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74B54F" wp14:editId="2964CD74">
            <wp:extent cx="819264" cy="1095528"/>
            <wp:effectExtent l="0" t="0" r="0" b="9525"/>
            <wp:docPr id="100800112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01121" name="Picture 1" descr="A blue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B549" w14:textId="4247980E" w:rsidR="00F56014" w:rsidRPr="00136979" w:rsidRDefault="00F56014" w:rsidP="00136979">
      <w:pPr>
        <w:jc w:val="center"/>
        <w:rPr>
          <w:rFonts w:ascii="Book Antiqua" w:hAnsi="Book Antiqua" w:cs="Arial"/>
          <w:b/>
          <w:bCs/>
          <w:sz w:val="32"/>
          <w:szCs w:val="32"/>
          <w:u w:val="single"/>
        </w:rPr>
      </w:pPr>
      <w:r w:rsidRPr="00136979">
        <w:rPr>
          <w:rFonts w:ascii="Book Antiqua" w:hAnsi="Book Antiqua" w:cs="Arial"/>
          <w:b/>
          <w:bCs/>
          <w:sz w:val="32"/>
          <w:szCs w:val="32"/>
          <w:u w:val="single"/>
        </w:rPr>
        <w:t>Associate Membership Application</w:t>
      </w:r>
    </w:p>
    <w:p w14:paraId="5B92D5E9" w14:textId="77777777" w:rsidR="00B60FC8" w:rsidRPr="00B60FC8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2"/>
          <w:szCs w:val="32"/>
        </w:rPr>
      </w:pPr>
      <w:r w:rsidRPr="00B60FC8">
        <w:rPr>
          <w:rFonts w:ascii="Book Antiqua" w:hAnsi="Book Antiqua" w:cs="Times New Roman"/>
          <w:b/>
          <w:bCs/>
          <w:i/>
          <w:iCs/>
          <w:sz w:val="32"/>
          <w:szCs w:val="32"/>
        </w:rPr>
        <w:t>Member Information</w:t>
      </w:r>
    </w:p>
    <w:p w14:paraId="2B252BB4" w14:textId="77777777" w:rsidR="00B60FC8" w:rsidRPr="00E628DB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628DB">
        <w:rPr>
          <w:rFonts w:ascii="Book Antiqua" w:hAnsi="Book Antiqua" w:cs="Times New Roman"/>
          <w:sz w:val="30"/>
          <w:szCs w:val="30"/>
        </w:rPr>
        <w:t>Name(s):</w:t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</w:r>
      <w:r w:rsidRPr="00E628DB">
        <w:rPr>
          <w:rFonts w:ascii="Book Antiqua" w:hAnsi="Book Antiqua" w:cs="Times New Roman"/>
          <w:sz w:val="30"/>
          <w:szCs w:val="30"/>
        </w:rPr>
        <w:softHyphen/>
        <w:t>______________________________________________________</w:t>
      </w:r>
    </w:p>
    <w:p w14:paraId="4C0A6CFC" w14:textId="77777777" w:rsidR="00B60FC8" w:rsidRPr="00E628DB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628DB">
        <w:rPr>
          <w:rFonts w:ascii="Book Antiqua" w:hAnsi="Book Antiqua" w:cs="Times New Roman"/>
          <w:sz w:val="30"/>
          <w:szCs w:val="30"/>
        </w:rPr>
        <w:t>Address: _____________________________________________________</w:t>
      </w:r>
    </w:p>
    <w:p w14:paraId="4703DC28" w14:textId="77777777" w:rsidR="00B60FC8" w:rsidRPr="00E628DB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628DB">
        <w:rPr>
          <w:rFonts w:ascii="Book Antiqua" w:hAnsi="Book Antiqua" w:cs="Times New Roman"/>
          <w:sz w:val="30"/>
          <w:szCs w:val="30"/>
        </w:rPr>
        <w:t>City, State, Zip: ________________________________________________</w:t>
      </w:r>
    </w:p>
    <w:p w14:paraId="7A21D7D9" w14:textId="77777777" w:rsidR="00B60FC8" w:rsidRPr="00E628DB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628DB">
        <w:rPr>
          <w:rFonts w:ascii="Book Antiqua" w:hAnsi="Book Antiqua" w:cs="Times New Roman"/>
          <w:sz w:val="30"/>
          <w:szCs w:val="30"/>
        </w:rPr>
        <w:t xml:space="preserve">Phone # Adult 1: </w:t>
      </w:r>
      <w:proofErr w:type="gramStart"/>
      <w:r w:rsidRPr="00E628DB">
        <w:rPr>
          <w:rFonts w:ascii="Book Antiqua" w:hAnsi="Book Antiqua" w:cs="Times New Roman"/>
          <w:sz w:val="30"/>
          <w:szCs w:val="30"/>
        </w:rPr>
        <w:t>H  C</w:t>
      </w:r>
      <w:proofErr w:type="gramEnd"/>
      <w:r w:rsidRPr="00E628DB">
        <w:rPr>
          <w:rFonts w:ascii="Book Antiqua" w:hAnsi="Book Antiqua" w:cs="Times New Roman"/>
          <w:sz w:val="30"/>
          <w:szCs w:val="30"/>
        </w:rPr>
        <w:t xml:space="preserve">  W _______________________________________</w:t>
      </w:r>
    </w:p>
    <w:p w14:paraId="7F62A08E" w14:textId="77777777" w:rsidR="00B60FC8" w:rsidRPr="00E628DB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628DB">
        <w:rPr>
          <w:rFonts w:ascii="Book Antiqua" w:hAnsi="Book Antiqua" w:cs="Times New Roman"/>
          <w:sz w:val="30"/>
          <w:szCs w:val="30"/>
        </w:rPr>
        <w:t xml:space="preserve">Phone # Adult 2: </w:t>
      </w:r>
      <w:proofErr w:type="gramStart"/>
      <w:r w:rsidRPr="00E628DB">
        <w:rPr>
          <w:rFonts w:ascii="Book Antiqua" w:hAnsi="Book Antiqua" w:cs="Times New Roman"/>
          <w:sz w:val="30"/>
          <w:szCs w:val="30"/>
        </w:rPr>
        <w:t>H  C</w:t>
      </w:r>
      <w:proofErr w:type="gramEnd"/>
      <w:r w:rsidRPr="00E628DB">
        <w:rPr>
          <w:rFonts w:ascii="Book Antiqua" w:hAnsi="Book Antiqua" w:cs="Times New Roman"/>
          <w:sz w:val="30"/>
          <w:szCs w:val="30"/>
        </w:rPr>
        <w:t xml:space="preserve">  W _______________________________________</w:t>
      </w:r>
    </w:p>
    <w:p w14:paraId="05B66A31" w14:textId="77777777" w:rsidR="00B60FC8" w:rsidRPr="00E628DB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628DB">
        <w:rPr>
          <w:rFonts w:ascii="Book Antiqua" w:hAnsi="Book Antiqua" w:cs="Times New Roman"/>
          <w:sz w:val="30"/>
          <w:szCs w:val="30"/>
        </w:rPr>
        <w:t>Email Adult 1: _________________________________________________</w:t>
      </w:r>
    </w:p>
    <w:p w14:paraId="42147DFE" w14:textId="77777777" w:rsidR="00B60FC8" w:rsidRPr="00E628DB" w:rsidRDefault="00B60FC8" w:rsidP="00B60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628DB">
        <w:rPr>
          <w:rFonts w:ascii="Book Antiqua" w:hAnsi="Book Antiqua" w:cs="Times New Roman"/>
          <w:sz w:val="30"/>
          <w:szCs w:val="30"/>
        </w:rPr>
        <w:t>Email Adult 2: _________________________________________________</w:t>
      </w:r>
    </w:p>
    <w:p w14:paraId="75CB0717" w14:textId="49E03A4F" w:rsidR="00F56014" w:rsidRPr="000E169D" w:rsidRDefault="00F56014">
      <w:pPr>
        <w:rPr>
          <w:rFonts w:ascii="Book Antiqua" w:hAnsi="Book Antiqua" w:cs="Arial"/>
          <w:b/>
          <w:bCs/>
          <w:sz w:val="28"/>
          <w:szCs w:val="28"/>
        </w:rPr>
      </w:pPr>
      <w:r w:rsidRPr="00B60FC8">
        <w:rPr>
          <w:rFonts w:ascii="Book Antiqua" w:hAnsi="Book Antiqua" w:cs="Arial"/>
          <w:sz w:val="28"/>
          <w:szCs w:val="28"/>
        </w:rPr>
        <w:t xml:space="preserve">Synagogue at which you are a </w:t>
      </w:r>
      <w:proofErr w:type="gramStart"/>
      <w:r w:rsidRPr="00B60FC8">
        <w:rPr>
          <w:rFonts w:ascii="Book Antiqua" w:hAnsi="Book Antiqua" w:cs="Arial"/>
          <w:sz w:val="28"/>
          <w:szCs w:val="28"/>
        </w:rPr>
        <w:t>full-time member/members</w:t>
      </w:r>
      <w:proofErr w:type="gramEnd"/>
      <w:r w:rsidRPr="00B60FC8">
        <w:rPr>
          <w:rFonts w:ascii="Book Antiqua" w:hAnsi="Book Antiqua" w:cs="Arial"/>
          <w:sz w:val="28"/>
          <w:szCs w:val="28"/>
        </w:rPr>
        <w:t>:</w:t>
      </w:r>
      <w:r w:rsidRPr="000E169D">
        <w:rPr>
          <w:rFonts w:ascii="Book Antiqua" w:hAnsi="Book Antiqua" w:cs="Arial"/>
          <w:b/>
          <w:bCs/>
          <w:sz w:val="28"/>
          <w:szCs w:val="28"/>
        </w:rPr>
        <w:t xml:space="preserve"> ___________________</w:t>
      </w:r>
      <w:r w:rsidR="000E169D">
        <w:rPr>
          <w:rFonts w:ascii="Book Antiqua" w:hAnsi="Book Antiqua" w:cs="Arial"/>
          <w:b/>
          <w:bCs/>
          <w:sz w:val="28"/>
          <w:szCs w:val="28"/>
        </w:rPr>
        <w:t>_______________________________________________</w:t>
      </w:r>
    </w:p>
    <w:p w14:paraId="386891DD" w14:textId="54311F61" w:rsidR="00F56014" w:rsidRPr="000E169D" w:rsidRDefault="00F56014">
      <w:pPr>
        <w:rPr>
          <w:rFonts w:ascii="Book Antiqua" w:hAnsi="Book Antiqua" w:cs="Arial"/>
          <w:b/>
          <w:bCs/>
          <w:sz w:val="28"/>
          <w:szCs w:val="28"/>
        </w:rPr>
      </w:pPr>
      <w:r w:rsidRPr="00B60FC8">
        <w:rPr>
          <w:rFonts w:ascii="Book Antiqua" w:hAnsi="Book Antiqua" w:cs="Arial"/>
          <w:sz w:val="28"/>
          <w:szCs w:val="28"/>
        </w:rPr>
        <w:t xml:space="preserve">Were you previously members at Or Hadash? If so, when? </w:t>
      </w:r>
      <w:r w:rsidRPr="000E169D">
        <w:rPr>
          <w:rFonts w:ascii="Book Antiqua" w:hAnsi="Book Antiqua" w:cs="Arial"/>
          <w:b/>
          <w:bCs/>
          <w:sz w:val="28"/>
          <w:szCs w:val="28"/>
        </w:rPr>
        <w:t>___________________</w:t>
      </w:r>
      <w:r w:rsidR="000E169D">
        <w:rPr>
          <w:rFonts w:ascii="Book Antiqua" w:hAnsi="Book Antiqua" w:cs="Arial"/>
          <w:b/>
          <w:bCs/>
          <w:sz w:val="28"/>
          <w:szCs w:val="28"/>
        </w:rPr>
        <w:t>_______________________________________________</w:t>
      </w:r>
    </w:p>
    <w:p w14:paraId="50B4BF5C" w14:textId="20841319" w:rsidR="00F56014" w:rsidRPr="00B60FC8" w:rsidRDefault="00F56014">
      <w:pPr>
        <w:rPr>
          <w:rFonts w:ascii="Book Antiqua" w:hAnsi="Book Antiqua" w:cs="Arial"/>
          <w:sz w:val="28"/>
          <w:szCs w:val="28"/>
        </w:rPr>
      </w:pPr>
      <w:r w:rsidRPr="00B60FC8">
        <w:rPr>
          <w:rFonts w:ascii="Book Antiqua" w:hAnsi="Book Antiqua" w:cs="Arial"/>
          <w:sz w:val="28"/>
          <w:szCs w:val="28"/>
        </w:rPr>
        <w:t>What types of events at Or Hadash would you like to attend through your associate membership? (Check all that apply.)</w:t>
      </w:r>
    </w:p>
    <w:p w14:paraId="05DD5C2F" w14:textId="2BDEA5CE" w:rsidR="00F56014" w:rsidRPr="00136979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Cambria Math" w:hAnsi="Cambria Math" w:cs="Cambria Math"/>
          <w:sz w:val="24"/>
          <w:szCs w:val="24"/>
        </w:rPr>
        <w:t>▢</w:t>
      </w:r>
      <w:r w:rsidRPr="00136979">
        <w:rPr>
          <w:rFonts w:ascii="Book Antiqua" w:hAnsi="Book Antiqua" w:cs="Arial"/>
          <w:sz w:val="24"/>
          <w:szCs w:val="24"/>
        </w:rPr>
        <w:t xml:space="preserve"> Shabbat Services</w:t>
      </w:r>
      <w:r w:rsidRPr="00136979">
        <w:rPr>
          <w:rFonts w:ascii="Book Antiqua" w:hAnsi="Book Antiqua" w:cs="Arial"/>
          <w:sz w:val="24"/>
          <w:szCs w:val="24"/>
        </w:rPr>
        <w:tab/>
      </w:r>
      <w:r w:rsidRPr="00136979">
        <w:rPr>
          <w:rFonts w:ascii="Book Antiqua" w:hAnsi="Book Antiqua" w:cs="Arial"/>
          <w:sz w:val="24"/>
          <w:szCs w:val="24"/>
        </w:rPr>
        <w:tab/>
      </w:r>
      <w:r w:rsidRPr="00136979">
        <w:rPr>
          <w:rFonts w:ascii="Book Antiqua" w:hAnsi="Book Antiqua" w:cs="Arial"/>
          <w:sz w:val="24"/>
          <w:szCs w:val="24"/>
        </w:rPr>
        <w:tab/>
      </w:r>
      <w:r w:rsidRPr="00136979">
        <w:rPr>
          <w:rFonts w:ascii="Cambria Math" w:hAnsi="Cambria Math" w:cs="Cambria Math"/>
          <w:sz w:val="24"/>
          <w:szCs w:val="24"/>
        </w:rPr>
        <w:t>▢</w:t>
      </w:r>
      <w:r w:rsidRPr="00136979">
        <w:rPr>
          <w:rFonts w:ascii="Book Antiqua" w:hAnsi="Book Antiqua" w:cs="Cambria Math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Social Events</w:t>
      </w:r>
      <w:r w:rsidRPr="00136979">
        <w:rPr>
          <w:rFonts w:ascii="Book Antiqua" w:hAnsi="Book Antiqua" w:cs="Arial"/>
          <w:sz w:val="24"/>
          <w:szCs w:val="24"/>
        </w:rPr>
        <w:tab/>
      </w:r>
      <w:r w:rsidRPr="00136979">
        <w:rPr>
          <w:rFonts w:ascii="Book Antiqua" w:hAnsi="Book Antiqua" w:cs="Arial"/>
          <w:sz w:val="24"/>
          <w:szCs w:val="24"/>
        </w:rPr>
        <w:tab/>
      </w:r>
      <w:r w:rsidRPr="00136979">
        <w:rPr>
          <w:rFonts w:ascii="Cambria Math" w:hAnsi="Cambria Math" w:cs="Cambria Math"/>
          <w:sz w:val="24"/>
          <w:szCs w:val="24"/>
        </w:rPr>
        <w:t>▢</w:t>
      </w:r>
      <w:r w:rsidRPr="00136979">
        <w:rPr>
          <w:rFonts w:ascii="Book Antiqua" w:hAnsi="Book Antiqua" w:cs="Cambria Math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Adult Education</w:t>
      </w:r>
    </w:p>
    <w:p w14:paraId="31B63138" w14:textId="3A482E3F" w:rsidR="00F56014" w:rsidRPr="00136979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Cambria Math" w:hAnsi="Cambria Math" w:cs="Cambria Math"/>
          <w:sz w:val="24"/>
          <w:szCs w:val="24"/>
        </w:rPr>
        <w:t>▢</w:t>
      </w:r>
      <w:r w:rsidRPr="00136979">
        <w:rPr>
          <w:rFonts w:ascii="Book Antiqua" w:hAnsi="Book Antiqua" w:cs="Arial"/>
          <w:sz w:val="24"/>
          <w:szCs w:val="24"/>
        </w:rPr>
        <w:t xml:space="preserve"> Holiday Observances</w:t>
      </w:r>
      <w:r w:rsidRPr="00136979">
        <w:rPr>
          <w:rFonts w:ascii="Book Antiqua" w:hAnsi="Book Antiqua" w:cs="Arial"/>
          <w:sz w:val="24"/>
          <w:szCs w:val="24"/>
        </w:rPr>
        <w:tab/>
      </w:r>
      <w:r w:rsidRPr="00136979">
        <w:rPr>
          <w:rFonts w:ascii="Book Antiqua" w:hAnsi="Book Antiqua" w:cs="Arial"/>
          <w:sz w:val="24"/>
          <w:szCs w:val="24"/>
        </w:rPr>
        <w:tab/>
      </w:r>
      <w:r w:rsidRPr="00136979">
        <w:rPr>
          <w:rFonts w:ascii="Cambria Math" w:hAnsi="Cambria Math" w:cs="Cambria Math"/>
          <w:sz w:val="24"/>
          <w:szCs w:val="24"/>
        </w:rPr>
        <w:t>▢</w:t>
      </w:r>
      <w:r w:rsidRPr="00136979">
        <w:rPr>
          <w:rFonts w:ascii="Book Antiqua" w:hAnsi="Book Antiqua" w:cs="Cambria Math"/>
          <w:sz w:val="24"/>
          <w:szCs w:val="24"/>
        </w:rPr>
        <w:t xml:space="preserve"> </w:t>
      </w:r>
      <w:proofErr w:type="spellStart"/>
      <w:r w:rsidRPr="00136979">
        <w:rPr>
          <w:rFonts w:ascii="Book Antiqua" w:hAnsi="Book Antiqua" w:cs="Arial"/>
          <w:sz w:val="24"/>
          <w:szCs w:val="24"/>
        </w:rPr>
        <w:t>Havurot</w:t>
      </w:r>
      <w:proofErr w:type="spellEnd"/>
      <w:r w:rsidR="00014D11">
        <w:rPr>
          <w:rFonts w:ascii="Book Antiqua" w:hAnsi="Book Antiqua" w:cs="Arial"/>
          <w:sz w:val="24"/>
          <w:szCs w:val="24"/>
        </w:rPr>
        <w:t xml:space="preserve"> (Social Interest Group)</w:t>
      </w:r>
      <w:r w:rsidRPr="00136979">
        <w:rPr>
          <w:rFonts w:ascii="Book Antiqua" w:hAnsi="Book Antiqua" w:cs="Arial"/>
          <w:sz w:val="24"/>
          <w:szCs w:val="24"/>
        </w:rPr>
        <w:t xml:space="preserve"> Events/Gatherings</w:t>
      </w:r>
    </w:p>
    <w:p w14:paraId="225CEEB5" w14:textId="12949474" w:rsidR="00F56014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Cambria Math" w:hAnsi="Cambria Math" w:cs="Cambria Math"/>
          <w:sz w:val="24"/>
          <w:szCs w:val="24"/>
        </w:rPr>
        <w:t>▢</w:t>
      </w:r>
      <w:r w:rsidRPr="00136979">
        <w:rPr>
          <w:rFonts w:ascii="Book Antiqua" w:hAnsi="Book Antiqua" w:cs="Cambria Math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Other (please specify) __________________________________________________</w:t>
      </w:r>
    </w:p>
    <w:p w14:paraId="4AD84045" w14:textId="6D18D1C8" w:rsidR="00774B39" w:rsidRPr="00774B39" w:rsidRDefault="00774B39">
      <w:pPr>
        <w:rPr>
          <w:rFonts w:ascii="Book Antiqua" w:hAnsi="Book Antiqua" w:cs="Arial"/>
          <w:b/>
          <w:bCs/>
          <w:i/>
          <w:iCs/>
          <w:sz w:val="24"/>
          <w:szCs w:val="24"/>
        </w:rPr>
      </w:pPr>
      <w:r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Please consult this chart </w:t>
      </w:r>
      <w:r w:rsidR="000C72B5">
        <w:rPr>
          <w:rFonts w:ascii="Book Antiqua" w:hAnsi="Book Antiqua" w:cs="Arial"/>
          <w:b/>
          <w:bCs/>
          <w:i/>
          <w:iCs/>
          <w:sz w:val="24"/>
          <w:szCs w:val="24"/>
        </w:rPr>
        <w:t>to find out your dues commitment and fill in the chart below.</w:t>
      </w:r>
    </w:p>
    <w:tbl>
      <w:tblPr>
        <w:tblW w:w="9816" w:type="dxa"/>
        <w:tblInd w:w="-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5"/>
        <w:gridCol w:w="1701"/>
      </w:tblGrid>
      <w:tr w:rsidR="00774B39" w14:paraId="4130A793" w14:textId="77777777" w:rsidTr="00841FDE">
        <w:trPr>
          <w:trHeight w:val="153"/>
        </w:trPr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7F0B" w14:textId="77777777" w:rsidR="00774B39" w:rsidRPr="00D8324A" w:rsidRDefault="00774B39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Book Antiqua" w:eastAsia="Times New Roman" w:hAnsi="Book Antiqua" w:cs="Times New Roman"/>
                <w:b/>
                <w:color w:val="000000"/>
                <w:u w:val="single"/>
              </w:rPr>
            </w:pPr>
            <w:r w:rsidRPr="00D8324A">
              <w:rPr>
                <w:rFonts w:ascii="Book Antiqua" w:eastAsia="Times New Roman" w:hAnsi="Book Antiqua" w:cs="Times New Roman"/>
                <w:b/>
                <w:color w:val="000000"/>
                <w:u w:val="single"/>
              </w:rPr>
              <w:t>Membership Type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8A69" w14:textId="2EC8F3E3" w:rsidR="00774B39" w:rsidRPr="00D8324A" w:rsidRDefault="00774B39" w:rsidP="00D8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Book Antiqua" w:eastAsia="Times New Roman" w:hAnsi="Book Antiqua" w:cs="Times New Roman"/>
                <w:b/>
                <w:color w:val="000000"/>
                <w:u w:val="single"/>
              </w:rPr>
            </w:pPr>
            <w:r w:rsidRPr="00D8324A">
              <w:rPr>
                <w:rFonts w:ascii="Book Antiqua" w:eastAsia="Times New Roman" w:hAnsi="Book Antiqua" w:cs="Times New Roman"/>
                <w:b/>
                <w:color w:val="000000"/>
                <w:u w:val="single"/>
              </w:rPr>
              <w:t>Membership Rate</w:t>
            </w:r>
          </w:p>
        </w:tc>
      </w:tr>
      <w:tr w:rsidR="00774B39" w14:paraId="4E49171E" w14:textId="77777777" w:rsidTr="00841FDE">
        <w:trPr>
          <w:trHeight w:val="477"/>
        </w:trPr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8C8C" w14:textId="494712C9" w:rsidR="00774B39" w:rsidRPr="00D8324A" w:rsidRDefault="00774B39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6" w:right="741"/>
              <w:rPr>
                <w:rFonts w:ascii="Book Antiqua" w:eastAsia="Times New Roman" w:hAnsi="Book Antiqua" w:cs="Times New Roman"/>
                <w:color w:val="000000"/>
              </w:rPr>
            </w:pPr>
            <w:r w:rsidRPr="00D8324A">
              <w:rPr>
                <w:rFonts w:ascii="Book Antiqua" w:eastAsia="Times New Roman" w:hAnsi="Book Antiqua" w:cs="Times New Roman"/>
                <w:b/>
                <w:color w:val="000000"/>
              </w:rPr>
              <w:t xml:space="preserve">2 Adult Member Rate – </w:t>
            </w:r>
            <w:r w:rsidRPr="00D8324A">
              <w:rPr>
                <w:rFonts w:ascii="Book Antiqua" w:eastAsia="Times New Roman" w:hAnsi="Book Antiqua" w:cs="Times New Roman"/>
                <w:color w:val="000000"/>
              </w:rPr>
              <w:t xml:space="preserve">two adult </w:t>
            </w:r>
            <w:proofErr w:type="gramStart"/>
            <w:r w:rsidRPr="00D8324A">
              <w:rPr>
                <w:rFonts w:ascii="Book Antiqua" w:eastAsia="Times New Roman" w:hAnsi="Book Antiqua" w:cs="Times New Roman"/>
                <w:color w:val="000000"/>
              </w:rPr>
              <w:t>household</w:t>
            </w:r>
            <w:proofErr w:type="gramEnd"/>
            <w:r w:rsidRPr="00D8324A">
              <w:rPr>
                <w:rFonts w:ascii="Book Antiqua" w:eastAsia="Times New Roman" w:hAnsi="Book Antiqua" w:cs="Times New Roman"/>
                <w:color w:val="000000"/>
              </w:rPr>
              <w:t xml:space="preserve"> and their dependent children through 25 years of age.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77AD" w14:textId="2A95CF1F" w:rsidR="00774B39" w:rsidRPr="00D8324A" w:rsidRDefault="00774B39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8324A">
              <w:rPr>
                <w:rFonts w:ascii="Book Antiqua" w:hAnsi="Book Antiqua"/>
                <w:color w:val="000000"/>
              </w:rPr>
              <w:t>$</w:t>
            </w:r>
            <w:r w:rsidR="000C72B5" w:rsidRPr="00D8324A">
              <w:rPr>
                <w:rFonts w:ascii="Book Antiqua" w:hAnsi="Book Antiqua"/>
              </w:rPr>
              <w:t>540</w:t>
            </w:r>
            <w:r w:rsidRPr="00D8324A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774B39" w14:paraId="78AE5A76" w14:textId="77777777" w:rsidTr="00841FDE">
        <w:trPr>
          <w:trHeight w:val="423"/>
        </w:trPr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C0A0" w14:textId="12FC9647" w:rsidR="00774B39" w:rsidRPr="00D8324A" w:rsidRDefault="00774B39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18" w:firstLine="10"/>
              <w:rPr>
                <w:rFonts w:ascii="Book Antiqua" w:eastAsia="Times New Roman" w:hAnsi="Book Antiqua" w:cs="Times New Roman"/>
                <w:color w:val="000000"/>
              </w:rPr>
            </w:pPr>
            <w:r w:rsidRPr="00D8324A">
              <w:rPr>
                <w:rFonts w:ascii="Book Antiqua" w:eastAsia="Times New Roman" w:hAnsi="Book Antiqua" w:cs="Times New Roman"/>
                <w:b/>
                <w:color w:val="000000"/>
              </w:rPr>
              <w:t>1 Adult</w:t>
            </w:r>
            <w:r w:rsidR="00B5259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D8324A">
              <w:rPr>
                <w:rFonts w:ascii="Book Antiqua" w:eastAsia="Times New Roman" w:hAnsi="Book Antiqua" w:cs="Times New Roman"/>
                <w:b/>
              </w:rPr>
              <w:t>Member</w:t>
            </w:r>
            <w:r w:rsidRPr="00D8324A">
              <w:rPr>
                <w:rFonts w:ascii="Book Antiqua" w:eastAsia="Times New Roman" w:hAnsi="Book Antiqua" w:cs="Times New Roman"/>
                <w:b/>
                <w:color w:val="000000"/>
              </w:rPr>
              <w:t xml:space="preserve"> Rate – </w:t>
            </w:r>
            <w:r w:rsidRPr="00D8324A">
              <w:rPr>
                <w:rFonts w:ascii="Book Antiqua" w:eastAsia="Times New Roman" w:hAnsi="Book Antiqua" w:cs="Times New Roman"/>
                <w:color w:val="000000"/>
              </w:rPr>
              <w:t xml:space="preserve">one adult household and dependent children through 25 years of age.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9517" w14:textId="2D76A333" w:rsidR="00774B39" w:rsidRPr="00D8324A" w:rsidRDefault="00774B39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D8324A">
              <w:rPr>
                <w:rFonts w:ascii="Book Antiqua" w:hAnsi="Book Antiqua"/>
                <w:color w:val="000000"/>
              </w:rPr>
              <w:t>$</w:t>
            </w:r>
            <w:r w:rsidR="000C72B5" w:rsidRPr="00D8324A">
              <w:rPr>
                <w:rFonts w:ascii="Book Antiqua" w:hAnsi="Book Antiqua"/>
              </w:rPr>
              <w:t>360</w:t>
            </w:r>
          </w:p>
        </w:tc>
      </w:tr>
    </w:tbl>
    <w:p w14:paraId="5F2ACB71" w14:textId="77777777" w:rsidR="00774B39" w:rsidRPr="00774B39" w:rsidRDefault="00774B39">
      <w:pPr>
        <w:rPr>
          <w:rFonts w:ascii="Book Antiqua" w:hAnsi="Book Antiqua" w:cs="Arial"/>
          <w:b/>
          <w:bCs/>
          <w:sz w:val="24"/>
          <w:szCs w:val="24"/>
        </w:rPr>
      </w:pPr>
    </w:p>
    <w:tbl>
      <w:tblPr>
        <w:tblW w:w="983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4800"/>
        <w:gridCol w:w="1749"/>
      </w:tblGrid>
      <w:tr w:rsidR="00D8324A" w14:paraId="5EC585EB" w14:textId="77777777" w:rsidTr="00841FDE">
        <w:trPr>
          <w:trHeight w:val="374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FA8E" w14:textId="1D3F0F82" w:rsidR="00D8324A" w:rsidRPr="00D8324A" w:rsidRDefault="00575792" w:rsidP="0057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r w:rsidR="00D8324A" w:rsidRPr="00D8324A">
              <w:rPr>
                <w:rFonts w:ascii="Book Antiqua" w:hAnsi="Book Antiqua"/>
                <w:b/>
                <w:color w:val="000000"/>
                <w:sz w:val="24"/>
                <w:szCs w:val="24"/>
              </w:rPr>
              <w:t>Membership Dues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E616" w14:textId="3C2BB36A" w:rsidR="00D8324A" w:rsidRPr="00D8324A" w:rsidRDefault="00D8324A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8324A">
              <w:rPr>
                <w:rFonts w:ascii="Book Antiqua" w:hAnsi="Book Antiqua"/>
                <w:color w:val="000000"/>
                <w:sz w:val="24"/>
                <w:szCs w:val="24"/>
              </w:rPr>
              <w:t>See types and amounts in table</w:t>
            </w:r>
            <w:r w:rsidR="00037B16">
              <w:rPr>
                <w:rFonts w:ascii="Book Antiqua" w:hAnsi="Book Antiqua"/>
                <w:color w:val="000000"/>
                <w:sz w:val="24"/>
                <w:szCs w:val="24"/>
              </w:rPr>
              <w:t xml:space="preserve"> above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C54B" w14:textId="77777777" w:rsidR="00D8324A" w:rsidRPr="00D8324A" w:rsidRDefault="00D8324A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8324A" w14:paraId="5593C265" w14:textId="77777777" w:rsidTr="00841FDE">
        <w:trPr>
          <w:trHeight w:val="376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60A3" w14:textId="77777777" w:rsidR="00D8324A" w:rsidRPr="00D8324A" w:rsidRDefault="00D8324A" w:rsidP="002B648C">
            <w:pPr>
              <w:widowControl w:val="0"/>
              <w:spacing w:line="240" w:lineRule="auto"/>
              <w:ind w:left="124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8324A">
              <w:rPr>
                <w:rFonts w:ascii="Book Antiqua" w:hAnsi="Book Antiqua"/>
                <w:b/>
                <w:sz w:val="24"/>
                <w:szCs w:val="24"/>
              </w:rPr>
              <w:t>Security Fee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2602" w14:textId="77777777" w:rsidR="00D8324A" w:rsidRPr="00D8324A" w:rsidRDefault="00D8324A" w:rsidP="002B648C">
            <w:pPr>
              <w:widowControl w:val="0"/>
              <w:spacing w:line="240" w:lineRule="auto"/>
              <w:ind w:left="113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8324A">
              <w:rPr>
                <w:rFonts w:ascii="Book Antiqua" w:hAnsi="Book Antiqua"/>
                <w:sz w:val="24"/>
                <w:szCs w:val="24"/>
              </w:rPr>
              <w:t>Annual Fee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D791" w14:textId="77777777" w:rsidR="00D8324A" w:rsidRPr="00D8324A" w:rsidRDefault="00D8324A" w:rsidP="002B648C">
            <w:pPr>
              <w:widowControl w:val="0"/>
              <w:spacing w:line="240" w:lineRule="auto"/>
              <w:ind w:left="118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8324A">
              <w:rPr>
                <w:rFonts w:ascii="Book Antiqua" w:hAnsi="Book Antiqua"/>
                <w:sz w:val="24"/>
                <w:szCs w:val="24"/>
              </w:rPr>
              <w:t xml:space="preserve">$ </w:t>
            </w:r>
            <w:r w:rsidRPr="00D8324A">
              <w:rPr>
                <w:rFonts w:ascii="Book Antiqua" w:hAnsi="Book Antiqua"/>
                <w:b/>
                <w:sz w:val="24"/>
                <w:szCs w:val="24"/>
              </w:rPr>
              <w:t>50.00</w:t>
            </w:r>
          </w:p>
        </w:tc>
      </w:tr>
      <w:tr w:rsidR="00D8324A" w14:paraId="0258B674" w14:textId="77777777" w:rsidTr="00841FDE">
        <w:trPr>
          <w:trHeight w:val="397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8C09" w14:textId="77777777" w:rsidR="00D8324A" w:rsidRPr="00D8324A" w:rsidRDefault="00D8324A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D8324A">
              <w:rPr>
                <w:rFonts w:ascii="Book Antiqua" w:hAnsi="Book Antiqua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0BF7" w14:textId="77777777" w:rsidR="00D8324A" w:rsidRPr="00D8324A" w:rsidRDefault="00D8324A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BC46" w14:textId="77777777" w:rsidR="00D8324A" w:rsidRPr="00D8324A" w:rsidRDefault="00D8324A" w:rsidP="002B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2939C432" w14:textId="77777777" w:rsidR="00774B39" w:rsidRPr="00D8324A" w:rsidRDefault="00774B39">
      <w:pPr>
        <w:rPr>
          <w:rFonts w:ascii="Book Antiqua" w:hAnsi="Book Antiqua" w:cs="Arial"/>
          <w:b/>
          <w:bCs/>
          <w:sz w:val="24"/>
          <w:szCs w:val="24"/>
        </w:rPr>
      </w:pPr>
    </w:p>
    <w:p w14:paraId="23AE335D" w14:textId="77777777" w:rsidR="00014D11" w:rsidRPr="00841FDE" w:rsidRDefault="00014D11" w:rsidP="00014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  <w:b/>
          <w:i/>
          <w:iCs/>
          <w:color w:val="000000"/>
          <w:sz w:val="28"/>
          <w:szCs w:val="28"/>
        </w:rPr>
      </w:pPr>
      <w:r w:rsidRPr="00841FDE">
        <w:rPr>
          <w:rFonts w:ascii="Book Antiqua" w:hAnsi="Book Antiqua"/>
          <w:b/>
          <w:i/>
          <w:iCs/>
          <w:color w:val="000000"/>
          <w:sz w:val="28"/>
          <w:szCs w:val="28"/>
        </w:rPr>
        <w:t xml:space="preserve">How To Pay Membership Dues  </w:t>
      </w:r>
    </w:p>
    <w:p w14:paraId="6CF52CA8" w14:textId="73B030CE" w:rsidR="00014D11" w:rsidRPr="00014D11" w:rsidRDefault="00014D11" w:rsidP="00A911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2" w:lineRule="auto"/>
        <w:ind w:left="13" w:firstLine="6"/>
        <w:rPr>
          <w:rFonts w:ascii="Book Antiqua" w:hAnsi="Book Antiqua"/>
          <w:color w:val="000000"/>
          <w:sz w:val="24"/>
          <w:szCs w:val="24"/>
        </w:rPr>
      </w:pPr>
      <w:r w:rsidRPr="00014D11">
        <w:rPr>
          <w:rFonts w:ascii="Book Antiqua" w:hAnsi="Book Antiqua"/>
          <w:color w:val="000000"/>
          <w:sz w:val="24"/>
          <w:szCs w:val="24"/>
        </w:rPr>
        <w:t>Please review the three payment methods and options on this form</w:t>
      </w:r>
      <w:r w:rsidR="00A91135">
        <w:rPr>
          <w:rFonts w:ascii="Book Antiqua" w:hAnsi="Book Antiqua"/>
          <w:color w:val="000000"/>
          <w:sz w:val="24"/>
          <w:szCs w:val="24"/>
        </w:rPr>
        <w:t xml:space="preserve"> and check one</w:t>
      </w:r>
      <w:r w:rsidRPr="00014D11">
        <w:rPr>
          <w:rFonts w:ascii="Book Antiqua" w:hAnsi="Book Antiqua"/>
          <w:color w:val="000000"/>
          <w:sz w:val="24"/>
          <w:szCs w:val="24"/>
        </w:rPr>
        <w:t xml:space="preserve">. </w:t>
      </w:r>
    </w:p>
    <w:p w14:paraId="14BF19E0" w14:textId="67A9E279" w:rsidR="00014D11" w:rsidRPr="00014D11" w:rsidRDefault="00014D11" w:rsidP="00014D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0"/>
        <w:rPr>
          <w:rFonts w:ascii="Book Antiqua" w:eastAsia="Calibri" w:hAnsi="Book Antiqua" w:cs="Calibri"/>
          <w:i/>
          <w:color w:val="FF0000"/>
          <w:sz w:val="24"/>
          <w:szCs w:val="24"/>
        </w:rPr>
      </w:pPr>
      <w:r w:rsidRPr="00014D11">
        <w:rPr>
          <w:rFonts w:ascii="Cambria Math" w:hAnsi="Cambria Math" w:cs="Cambria Math"/>
          <w:color w:val="000000"/>
          <w:sz w:val="24"/>
          <w:szCs w:val="24"/>
        </w:rPr>
        <w:t>▢</w:t>
      </w:r>
      <w:r w:rsidRPr="00014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A91135">
        <w:rPr>
          <w:rFonts w:ascii="Book Antiqua" w:eastAsia="Calibri" w:hAnsi="Book Antiqua" w:cs="Calibri"/>
          <w:color w:val="000000"/>
          <w:sz w:val="24"/>
          <w:szCs w:val="24"/>
        </w:rPr>
        <w:t>Check enclosed</w:t>
      </w:r>
      <w:r w:rsidR="00A91135">
        <w:rPr>
          <w:rFonts w:ascii="Book Antiqua" w:eastAsia="Calibri" w:hAnsi="Book Antiqua" w:cs="Calibri"/>
          <w:color w:val="000000"/>
          <w:sz w:val="24"/>
          <w:szCs w:val="24"/>
        </w:rPr>
        <w:t xml:space="preserve"> – </w:t>
      </w:r>
      <w:r w:rsidRPr="00014D11">
        <w:rPr>
          <w:rFonts w:ascii="Book Antiqua" w:eastAsia="Calibri" w:hAnsi="Book Antiqua" w:cs="Calibri"/>
          <w:i/>
          <w:color w:val="000000"/>
          <w:sz w:val="24"/>
          <w:szCs w:val="24"/>
        </w:rPr>
        <w:t>Please select one payment schedule below</w:t>
      </w:r>
      <w:r w:rsidRPr="00014D11">
        <w:rPr>
          <w:rFonts w:ascii="Book Antiqua" w:eastAsia="Calibri" w:hAnsi="Book Antiqua" w:cs="Calibri"/>
          <w:i/>
          <w:color w:val="FF0000"/>
          <w:sz w:val="24"/>
          <w:szCs w:val="24"/>
        </w:rPr>
        <w:t xml:space="preserve">: </w:t>
      </w:r>
    </w:p>
    <w:p w14:paraId="02506F22" w14:textId="77777777" w:rsidR="00014D11" w:rsidRPr="00014D11" w:rsidRDefault="00014D11" w:rsidP="00014D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740"/>
        <w:rPr>
          <w:rFonts w:ascii="Book Antiqua" w:eastAsia="Calibri" w:hAnsi="Book Antiqua" w:cs="Calibri"/>
          <w:color w:val="000000"/>
          <w:sz w:val="24"/>
          <w:szCs w:val="24"/>
        </w:rPr>
      </w:pPr>
      <w:r w:rsidRPr="00014D11">
        <w:rPr>
          <w:rFonts w:ascii="Cambria Math" w:hAnsi="Cambria Math" w:cs="Cambria Math"/>
          <w:color w:val="000000"/>
          <w:sz w:val="24"/>
          <w:szCs w:val="24"/>
        </w:rPr>
        <w:t>▢</w:t>
      </w:r>
      <w:r w:rsidRPr="00014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 xml:space="preserve">Single payment (due now) </w:t>
      </w:r>
    </w:p>
    <w:p w14:paraId="62C42D23" w14:textId="243D53D4" w:rsidR="00014D11" w:rsidRPr="00014D11" w:rsidRDefault="00014D11" w:rsidP="00014D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740"/>
        <w:rPr>
          <w:rFonts w:ascii="Book Antiqua" w:eastAsia="Calibri" w:hAnsi="Book Antiqua" w:cs="Calibri"/>
          <w:color w:val="000000"/>
          <w:sz w:val="24"/>
          <w:szCs w:val="24"/>
        </w:rPr>
      </w:pPr>
      <w:r w:rsidRPr="00014D11">
        <w:rPr>
          <w:rFonts w:ascii="Cambria Math" w:hAnsi="Cambria Math" w:cs="Cambria Math"/>
          <w:color w:val="000000"/>
          <w:sz w:val="24"/>
          <w:szCs w:val="24"/>
        </w:rPr>
        <w:t>▢</w:t>
      </w:r>
      <w:r w:rsidRPr="00014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>Pay biannually (1st half is due no</w:t>
      </w:r>
      <w:r w:rsidR="00BD36E2">
        <w:rPr>
          <w:rFonts w:ascii="Book Antiqua" w:eastAsia="Calibri" w:hAnsi="Book Antiqua" w:cs="Calibri"/>
          <w:color w:val="000000"/>
          <w:sz w:val="24"/>
          <w:szCs w:val="24"/>
        </w:rPr>
        <w:t>w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 xml:space="preserve">) </w:t>
      </w:r>
    </w:p>
    <w:p w14:paraId="1B0483FE" w14:textId="3DB78990" w:rsidR="00014D11" w:rsidRPr="00014D11" w:rsidRDefault="00014D11" w:rsidP="00A911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82" w:lineRule="auto"/>
        <w:ind w:left="10" w:firstLine="9"/>
        <w:rPr>
          <w:rFonts w:ascii="Book Antiqua" w:eastAsia="Calibri" w:hAnsi="Book Antiqua" w:cs="Calibri"/>
          <w:color w:val="000000"/>
          <w:sz w:val="24"/>
          <w:szCs w:val="24"/>
        </w:rPr>
      </w:pPr>
      <w:r w:rsidRPr="00014D11">
        <w:rPr>
          <w:rFonts w:ascii="Cambria Math" w:hAnsi="Cambria Math" w:cs="Cambria Math"/>
          <w:color w:val="000000"/>
          <w:sz w:val="24"/>
          <w:szCs w:val="24"/>
        </w:rPr>
        <w:t>▢</w:t>
      </w:r>
      <w:r w:rsidRPr="00014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A91135">
        <w:rPr>
          <w:rFonts w:ascii="Book Antiqua" w:eastAsia="Calibri" w:hAnsi="Book Antiqua" w:cs="Calibri"/>
          <w:color w:val="000000"/>
          <w:sz w:val="24"/>
          <w:szCs w:val="24"/>
        </w:rPr>
        <w:t xml:space="preserve">Set up one-time or recurring automatic payments 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>via your bank account or credit</w:t>
      </w:r>
      <w:r w:rsidR="00BD36E2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 xml:space="preserve">card. You must do this in </w:t>
      </w:r>
      <w:proofErr w:type="spellStart"/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>ShulCloud</w:t>
      </w:r>
      <w:proofErr w:type="spellEnd"/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 xml:space="preserve"> yourself. Please note that a fee of 3% will be added to your account for all credit card charges related to dues, tuition</w:t>
      </w:r>
      <w:r w:rsidR="00841FDE">
        <w:rPr>
          <w:rFonts w:ascii="Book Antiqua" w:eastAsia="Calibri" w:hAnsi="Book Antiqua" w:cs="Calibri"/>
          <w:color w:val="000000"/>
          <w:sz w:val="24"/>
          <w:szCs w:val="24"/>
        </w:rPr>
        <w:t>,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 xml:space="preserve"> or the building fund. If you pay by ACH (an electronic check from a savings or checking account), there is no fee for any charges. (Please read the </w:t>
      </w:r>
      <w:r w:rsidR="001D7A3E">
        <w:rPr>
          <w:rFonts w:ascii="Book Antiqua" w:eastAsia="Calibri" w:hAnsi="Book Antiqua" w:cs="Calibri"/>
          <w:color w:val="000000"/>
          <w:sz w:val="24"/>
          <w:szCs w:val="24"/>
        </w:rPr>
        <w:t>next page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 xml:space="preserve">.) </w:t>
      </w:r>
    </w:p>
    <w:p w14:paraId="17485D73" w14:textId="2C1B1AAA" w:rsidR="00014D11" w:rsidRPr="00014D11" w:rsidRDefault="00014D11" w:rsidP="00014D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82" w:lineRule="auto"/>
        <w:ind w:left="8" w:right="434" w:firstLine="11"/>
        <w:rPr>
          <w:rFonts w:ascii="Book Antiqua" w:eastAsia="Calibri" w:hAnsi="Book Antiqua" w:cs="Calibri"/>
          <w:i/>
          <w:color w:val="000000"/>
          <w:sz w:val="24"/>
          <w:szCs w:val="24"/>
        </w:rPr>
      </w:pPr>
      <w:r w:rsidRPr="00014D11">
        <w:rPr>
          <w:rFonts w:ascii="Cambria Math" w:hAnsi="Cambria Math" w:cs="Cambria Math"/>
          <w:color w:val="000000"/>
          <w:sz w:val="24"/>
          <w:szCs w:val="24"/>
        </w:rPr>
        <w:t>▢</w:t>
      </w:r>
      <w:r w:rsidRPr="00014D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14D11">
        <w:rPr>
          <w:rFonts w:ascii="Book Antiqua" w:eastAsia="Calibri" w:hAnsi="Book Antiqua" w:cs="Calibri"/>
          <w:color w:val="000000"/>
          <w:sz w:val="24"/>
          <w:szCs w:val="24"/>
        </w:rPr>
        <w:t xml:space="preserve">I will make a one-time transfer of _________ stock on or about ________________. </w:t>
      </w:r>
      <w:r w:rsidRPr="00014D11">
        <w:rPr>
          <w:rFonts w:ascii="Book Antiqua" w:eastAsia="Calibri" w:hAnsi="Book Antiqua" w:cs="Calibri"/>
          <w:i/>
          <w:color w:val="000000"/>
          <w:sz w:val="24"/>
          <w:szCs w:val="24"/>
        </w:rPr>
        <w:t xml:space="preserve">Please contact the Treasurer at </w:t>
      </w:r>
      <w:hyperlink r:id="rId5">
        <w:r w:rsidRPr="00014D11">
          <w:rPr>
            <w:rFonts w:ascii="Book Antiqua" w:eastAsia="Calibri" w:hAnsi="Book Antiqua" w:cs="Calibri"/>
            <w:i/>
            <w:color w:val="1155CC"/>
            <w:sz w:val="24"/>
            <w:szCs w:val="24"/>
            <w:u w:val="single"/>
          </w:rPr>
          <w:t>treasurer@orhadash.com</w:t>
        </w:r>
      </w:hyperlink>
      <w:r w:rsidRPr="00014D11">
        <w:rPr>
          <w:rFonts w:ascii="Book Antiqua" w:eastAsia="Calibri" w:hAnsi="Book Antiqua" w:cs="Calibri"/>
          <w:i/>
          <w:sz w:val="24"/>
          <w:szCs w:val="24"/>
          <w:u w:val="single"/>
        </w:rPr>
        <w:t xml:space="preserve"> </w:t>
      </w:r>
      <w:r w:rsidRPr="00014D11">
        <w:rPr>
          <w:rFonts w:ascii="Book Antiqua" w:eastAsia="Calibri" w:hAnsi="Book Antiqua" w:cs="Calibri"/>
          <w:i/>
          <w:color w:val="000000"/>
          <w:sz w:val="24"/>
          <w:szCs w:val="24"/>
        </w:rPr>
        <w:t xml:space="preserve">for the information necessary to make a transfer.  </w:t>
      </w:r>
    </w:p>
    <w:p w14:paraId="37F864AC" w14:textId="77777777" w:rsidR="00B60FC8" w:rsidRDefault="00B60FC8" w:rsidP="00F56014">
      <w:pPr>
        <w:rPr>
          <w:rFonts w:ascii="Book Antiqua" w:hAnsi="Book Antiqua" w:cs="Arial"/>
          <w:b/>
          <w:bCs/>
          <w:sz w:val="24"/>
          <w:szCs w:val="24"/>
        </w:rPr>
      </w:pPr>
    </w:p>
    <w:p w14:paraId="7FD1B710" w14:textId="7DE792D1" w:rsidR="00DA74E2" w:rsidRPr="00136979" w:rsidRDefault="00F56014" w:rsidP="00B60FC8">
      <w:pPr>
        <w:jc w:val="center"/>
        <w:rPr>
          <w:rFonts w:ascii="Book Antiqua" w:hAnsi="Book Antiqua" w:cs="Arial"/>
          <w:sz w:val="24"/>
          <w:szCs w:val="24"/>
        </w:rPr>
      </w:pPr>
      <w:r w:rsidRPr="00136979">
        <w:rPr>
          <w:rFonts w:ascii="Book Antiqua" w:hAnsi="Book Antiqua" w:cs="Arial"/>
          <w:b/>
          <w:bCs/>
          <w:sz w:val="24"/>
          <w:szCs w:val="24"/>
        </w:rPr>
        <w:t>PLEASE PRINT YOUR NAME AND THEN SIGN AND DATE THIS FORM</w:t>
      </w:r>
      <w:r w:rsidRPr="00136979">
        <w:rPr>
          <w:rFonts w:ascii="Book Antiqua" w:hAnsi="Book Antiqua" w:cs="Arial"/>
          <w:sz w:val="24"/>
          <w:szCs w:val="24"/>
        </w:rPr>
        <w:br/>
        <w:t>Print Name: _____________________________________________</w:t>
      </w:r>
      <w:r w:rsidRPr="00136979">
        <w:rPr>
          <w:rFonts w:ascii="Book Antiqua" w:hAnsi="Book Antiqua" w:cs="Arial"/>
          <w:sz w:val="24"/>
          <w:szCs w:val="24"/>
        </w:rPr>
        <w:br/>
        <w:t xml:space="preserve">Signature: _______________________________________ Date: </w:t>
      </w:r>
      <w:r w:rsidRPr="001D7A3E">
        <w:rPr>
          <w:rFonts w:ascii="Book Antiqua" w:hAnsi="Book Antiqua" w:cs="Arial"/>
          <w:sz w:val="28"/>
          <w:szCs w:val="28"/>
        </w:rPr>
        <w:t>_______________</w:t>
      </w:r>
    </w:p>
    <w:p w14:paraId="002E4E1B" w14:textId="0B770374" w:rsidR="00F56014" w:rsidRPr="00136979" w:rsidRDefault="00F56014">
      <w:pPr>
        <w:rPr>
          <w:rFonts w:ascii="Book Antiqua" w:hAnsi="Book Antiqua" w:cs="Arial"/>
          <w:sz w:val="24"/>
          <w:szCs w:val="24"/>
        </w:rPr>
      </w:pPr>
    </w:p>
    <w:p w14:paraId="20D64731" w14:textId="77777777" w:rsidR="00B60FC8" w:rsidRDefault="00B60FC8">
      <w:pPr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62B504E8" w14:textId="77777777" w:rsidR="00B60FC8" w:rsidRDefault="00B60FC8">
      <w:pPr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2EB7ABFC" w14:textId="77777777" w:rsidR="00B60FC8" w:rsidRDefault="00B60FC8">
      <w:pPr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59DF8F0D" w14:textId="77777777" w:rsidR="00B60FC8" w:rsidRDefault="00B60FC8">
      <w:pPr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208351AC" w14:textId="77777777" w:rsidR="00841FDE" w:rsidRDefault="00841FDE">
      <w:pPr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4C877FBF" w14:textId="4265BFC0" w:rsidR="00232AF4" w:rsidRPr="00136979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Book Antiqua" w:hAnsi="Book Antiqua" w:cs="Arial"/>
          <w:b/>
          <w:bCs/>
          <w:sz w:val="24"/>
          <w:szCs w:val="24"/>
          <w:u w:val="single"/>
        </w:rPr>
        <w:lastRenderedPageBreak/>
        <w:t>Additional notes regarding auto</w:t>
      </w:r>
      <w:r w:rsidR="001D7A3E">
        <w:rPr>
          <w:rFonts w:ascii="Book Antiqua" w:hAnsi="Book Antiqua" w:cs="Arial"/>
          <w:b/>
          <w:bCs/>
          <w:sz w:val="24"/>
          <w:szCs w:val="24"/>
          <w:u w:val="single"/>
        </w:rPr>
        <w:t>m</w:t>
      </w:r>
      <w:r w:rsidRPr="00136979">
        <w:rPr>
          <w:rFonts w:ascii="Book Antiqua" w:hAnsi="Book Antiqua" w:cs="Arial"/>
          <w:b/>
          <w:bCs/>
          <w:sz w:val="24"/>
          <w:szCs w:val="24"/>
          <w:u w:val="single"/>
        </w:rPr>
        <w:t>atic deductions (aka the fine print!):</w:t>
      </w:r>
      <w:r w:rsidRPr="00136979">
        <w:rPr>
          <w:rFonts w:ascii="Book Antiqua" w:hAnsi="Book Antiqua" w:cs="Arial"/>
          <w:sz w:val="24"/>
          <w:szCs w:val="24"/>
        </w:rPr>
        <w:br/>
        <w:t>-You agree to notify Or Hadash in writing of any changes to your account information or termination of this</w:t>
      </w:r>
      <w:r w:rsidR="00232AF4" w:rsidRPr="00136979">
        <w:rPr>
          <w:rFonts w:ascii="Book Antiqua" w:hAnsi="Book Antiqua" w:cs="Arial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authorization no less than 15 days prior to the next due date of the charges.</w:t>
      </w:r>
      <w:r w:rsidRPr="00136979">
        <w:rPr>
          <w:rFonts w:ascii="Book Antiqua" w:hAnsi="Book Antiqua" w:cs="Arial"/>
          <w:sz w:val="24"/>
          <w:szCs w:val="24"/>
        </w:rPr>
        <w:br/>
      </w:r>
    </w:p>
    <w:p w14:paraId="031F5947" w14:textId="6E2277EE" w:rsidR="00232AF4" w:rsidRPr="00136979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Book Antiqua" w:hAnsi="Book Antiqua" w:cs="Arial"/>
          <w:sz w:val="24"/>
          <w:szCs w:val="24"/>
        </w:rPr>
        <w:t>-You agree to have your payments made by the end of the fiscal year of Or Hadash which is June 30. For example,</w:t>
      </w:r>
      <w:r w:rsidR="00232AF4" w:rsidRPr="00136979">
        <w:rPr>
          <w:rFonts w:ascii="Book Antiqua" w:hAnsi="Book Antiqua" w:cs="Arial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if you start making payments in October, you cannot divide it into more than 9 payments.</w:t>
      </w:r>
      <w:r w:rsidRPr="00136979">
        <w:rPr>
          <w:rFonts w:ascii="Book Antiqua" w:hAnsi="Book Antiqua" w:cs="Arial"/>
          <w:sz w:val="24"/>
          <w:szCs w:val="24"/>
        </w:rPr>
        <w:br/>
      </w:r>
    </w:p>
    <w:p w14:paraId="69B39A64" w14:textId="6EE18FA9" w:rsidR="00232AF4" w:rsidRPr="00136979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Book Antiqua" w:hAnsi="Book Antiqua" w:cs="Arial"/>
          <w:sz w:val="24"/>
          <w:szCs w:val="24"/>
        </w:rPr>
        <w:t>-You understand that because this is an electronic transaction, these funds will be withdrawn from your checking</w:t>
      </w:r>
      <w:r w:rsidR="00232AF4" w:rsidRPr="00136979">
        <w:rPr>
          <w:rFonts w:ascii="Book Antiqua" w:hAnsi="Book Antiqua" w:cs="Arial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or savings account automatically.</w:t>
      </w:r>
      <w:r w:rsidRPr="00136979">
        <w:rPr>
          <w:rFonts w:ascii="Book Antiqua" w:hAnsi="Book Antiqua" w:cs="Arial"/>
          <w:sz w:val="24"/>
          <w:szCs w:val="24"/>
        </w:rPr>
        <w:br/>
      </w:r>
    </w:p>
    <w:p w14:paraId="18610978" w14:textId="189FE032" w:rsidR="00232AF4" w:rsidRPr="00136979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Book Antiqua" w:hAnsi="Book Antiqua" w:cs="Arial"/>
          <w:sz w:val="24"/>
          <w:szCs w:val="24"/>
        </w:rPr>
        <w:t>-You acknowledge that the origination of ACH/checking or savings account transactions must comply with</w:t>
      </w:r>
      <w:r w:rsidR="00232AF4" w:rsidRPr="00136979">
        <w:rPr>
          <w:rFonts w:ascii="Book Antiqua" w:hAnsi="Book Antiqua" w:cs="Arial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provisions of U.S. Law.</w:t>
      </w:r>
      <w:r w:rsidRPr="00136979">
        <w:rPr>
          <w:rFonts w:ascii="Book Antiqua" w:hAnsi="Book Antiqua" w:cs="Arial"/>
          <w:sz w:val="24"/>
          <w:szCs w:val="24"/>
        </w:rPr>
        <w:br/>
      </w:r>
    </w:p>
    <w:p w14:paraId="6FCC41F8" w14:textId="03CD33A7" w:rsidR="00F56014" w:rsidRPr="00136979" w:rsidRDefault="00F56014">
      <w:pPr>
        <w:rPr>
          <w:rFonts w:ascii="Book Antiqua" w:hAnsi="Book Antiqua" w:cs="Arial"/>
          <w:sz w:val="24"/>
          <w:szCs w:val="24"/>
        </w:rPr>
      </w:pPr>
      <w:r w:rsidRPr="00136979">
        <w:rPr>
          <w:rFonts w:ascii="Book Antiqua" w:hAnsi="Book Antiqua" w:cs="Arial"/>
          <w:sz w:val="24"/>
          <w:szCs w:val="24"/>
        </w:rPr>
        <w:t>-You agree to not dispute the synagogue’s recurring billing with your bank or credit card company so long as the</w:t>
      </w:r>
      <w:r w:rsidR="00232AF4" w:rsidRPr="00136979">
        <w:rPr>
          <w:rFonts w:ascii="Book Antiqua" w:hAnsi="Book Antiqua" w:cs="Arial"/>
          <w:sz w:val="24"/>
          <w:szCs w:val="24"/>
        </w:rPr>
        <w:t xml:space="preserve"> </w:t>
      </w:r>
      <w:r w:rsidRPr="00136979">
        <w:rPr>
          <w:rFonts w:ascii="Book Antiqua" w:hAnsi="Book Antiqua" w:cs="Arial"/>
          <w:sz w:val="24"/>
          <w:szCs w:val="24"/>
        </w:rPr>
        <w:t>transactions correspond to the terms of this agreement.</w:t>
      </w:r>
    </w:p>
    <w:sectPr w:rsidR="00F56014" w:rsidRPr="0013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14"/>
    <w:rsid w:val="00014D11"/>
    <w:rsid w:val="00037B16"/>
    <w:rsid w:val="000C72B5"/>
    <w:rsid w:val="000E169D"/>
    <w:rsid w:val="00136979"/>
    <w:rsid w:val="0016178E"/>
    <w:rsid w:val="001D7A3E"/>
    <w:rsid w:val="00232AF4"/>
    <w:rsid w:val="002E0226"/>
    <w:rsid w:val="002E48EF"/>
    <w:rsid w:val="003533D5"/>
    <w:rsid w:val="00400A3E"/>
    <w:rsid w:val="00575792"/>
    <w:rsid w:val="006D633E"/>
    <w:rsid w:val="00774B39"/>
    <w:rsid w:val="007B4557"/>
    <w:rsid w:val="00800CBD"/>
    <w:rsid w:val="0081329B"/>
    <w:rsid w:val="00841FDE"/>
    <w:rsid w:val="00A91135"/>
    <w:rsid w:val="00AF25B1"/>
    <w:rsid w:val="00B52597"/>
    <w:rsid w:val="00B60FC8"/>
    <w:rsid w:val="00BD36E2"/>
    <w:rsid w:val="00C759B5"/>
    <w:rsid w:val="00D55A05"/>
    <w:rsid w:val="00D8324A"/>
    <w:rsid w:val="00DA74E2"/>
    <w:rsid w:val="00F56014"/>
    <w:rsid w:val="00F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1CAF"/>
  <w15:chartTrackingRefBased/>
  <w15:docId w15:val="{0A6010B7-DFFA-493C-B57B-18B4491C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orhadas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Szymanski</dc:creator>
  <cp:keywords/>
  <dc:description/>
  <cp:lastModifiedBy>Tobi Mackler</cp:lastModifiedBy>
  <cp:revision>2</cp:revision>
  <dcterms:created xsi:type="dcterms:W3CDTF">2024-02-13T21:48:00Z</dcterms:created>
  <dcterms:modified xsi:type="dcterms:W3CDTF">2024-02-13T21:48:00Z</dcterms:modified>
</cp:coreProperties>
</file>