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BC55" w14:textId="43FA08E5" w:rsidR="00AB1565" w:rsidRDefault="0031689B" w:rsidP="0031689B">
      <w:pPr>
        <w:widowControl w:val="0"/>
        <w:pBdr>
          <w:top w:val="nil"/>
          <w:left w:val="nil"/>
          <w:bottom w:val="nil"/>
          <w:right w:val="nil"/>
          <w:between w:val="nil"/>
        </w:pBdr>
        <w:spacing w:line="240" w:lineRule="auto"/>
        <w:jc w:val="center"/>
        <w:rPr>
          <w:b/>
          <w:sz w:val="31"/>
          <w:szCs w:val="31"/>
          <w:u w:val="single"/>
        </w:rPr>
      </w:pPr>
      <w:r w:rsidRPr="0031689B">
        <w:rPr>
          <w:bCs/>
          <w:noProof/>
          <w:sz w:val="31"/>
          <w:szCs w:val="31"/>
        </w:rPr>
        <w:drawing>
          <wp:inline distT="0" distB="0" distL="0" distR="0" wp14:anchorId="6A3405B1" wp14:editId="17DE0A93">
            <wp:extent cx="819150" cy="914400"/>
            <wp:effectExtent l="0" t="0" r="0" b="0"/>
            <wp:docPr id="123769932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699329" name="Picture 1" descr="A blue and white logo&#10;&#10;Description automatically generated"/>
                    <pic:cNvPicPr/>
                  </pic:nvPicPr>
                  <pic:blipFill rotWithShape="1">
                    <a:blip r:embed="rId4">
                      <a:extLst>
                        <a:ext uri="{28A0092B-C50C-407E-A947-70E740481C1C}">
                          <a14:useLocalDpi xmlns:a14="http://schemas.microsoft.com/office/drawing/2010/main" val="0"/>
                        </a:ext>
                      </a:extLst>
                    </a:blip>
                    <a:srcRect b="1913"/>
                    <a:stretch/>
                  </pic:blipFill>
                  <pic:spPr bwMode="auto">
                    <a:xfrm>
                      <a:off x="0" y="0"/>
                      <a:ext cx="819268" cy="914532"/>
                    </a:xfrm>
                    <a:prstGeom prst="rect">
                      <a:avLst/>
                    </a:prstGeom>
                    <a:ln>
                      <a:noFill/>
                    </a:ln>
                    <a:extLst>
                      <a:ext uri="{53640926-AAD7-44D8-BBD7-CCE9431645EC}">
                        <a14:shadowObscured xmlns:a14="http://schemas.microsoft.com/office/drawing/2010/main"/>
                      </a:ext>
                    </a:extLst>
                  </pic:spPr>
                </pic:pic>
              </a:graphicData>
            </a:graphic>
          </wp:inline>
        </w:drawing>
      </w:r>
    </w:p>
    <w:p w14:paraId="1684F031" w14:textId="67C7F4B1" w:rsidR="006C05FB" w:rsidRPr="006915AF" w:rsidRDefault="00B015F4" w:rsidP="0031689B">
      <w:pPr>
        <w:widowControl w:val="0"/>
        <w:pBdr>
          <w:top w:val="nil"/>
          <w:left w:val="nil"/>
          <w:bottom w:val="nil"/>
          <w:right w:val="nil"/>
          <w:between w:val="nil"/>
        </w:pBdr>
        <w:spacing w:line="240" w:lineRule="auto"/>
        <w:jc w:val="center"/>
        <w:rPr>
          <w:rFonts w:ascii="Times New Roman" w:hAnsi="Times New Roman" w:cs="Times New Roman"/>
          <w:b/>
          <w:color w:val="000000"/>
          <w:sz w:val="31"/>
          <w:szCs w:val="31"/>
        </w:rPr>
      </w:pPr>
      <w:r w:rsidRPr="006915AF">
        <w:rPr>
          <w:rFonts w:ascii="Times New Roman" w:hAnsi="Times New Roman" w:cs="Times New Roman"/>
          <w:b/>
          <w:sz w:val="31"/>
          <w:szCs w:val="31"/>
          <w:u w:val="single"/>
        </w:rPr>
        <w:t>NEW MEMBER</w:t>
      </w:r>
      <w:r w:rsidRPr="006915AF">
        <w:rPr>
          <w:rFonts w:ascii="Times New Roman" w:hAnsi="Times New Roman" w:cs="Times New Roman"/>
          <w:b/>
          <w:color w:val="000000"/>
          <w:sz w:val="31"/>
          <w:szCs w:val="31"/>
          <w:u w:val="single"/>
        </w:rPr>
        <w:t xml:space="preserve"> DUES COMMITMENT (202</w:t>
      </w:r>
      <w:r w:rsidR="00512DD4" w:rsidRPr="006915AF">
        <w:rPr>
          <w:rFonts w:ascii="Times New Roman" w:hAnsi="Times New Roman" w:cs="Times New Roman"/>
          <w:b/>
          <w:color w:val="000000"/>
          <w:sz w:val="31"/>
          <w:szCs w:val="31"/>
          <w:u w:val="single"/>
        </w:rPr>
        <w:t>3</w:t>
      </w:r>
      <w:r w:rsidRPr="006915AF">
        <w:rPr>
          <w:rFonts w:ascii="Times New Roman" w:hAnsi="Times New Roman" w:cs="Times New Roman"/>
          <w:b/>
          <w:color w:val="000000"/>
          <w:sz w:val="31"/>
          <w:szCs w:val="31"/>
          <w:u w:val="single"/>
        </w:rPr>
        <w:t>-2</w:t>
      </w:r>
      <w:r w:rsidR="00512DD4" w:rsidRPr="006915AF">
        <w:rPr>
          <w:rFonts w:ascii="Times New Roman" w:hAnsi="Times New Roman" w:cs="Times New Roman"/>
          <w:b/>
          <w:color w:val="000000"/>
          <w:sz w:val="31"/>
          <w:szCs w:val="31"/>
          <w:u w:val="single"/>
        </w:rPr>
        <w:t>4</w:t>
      </w:r>
      <w:r w:rsidRPr="006915AF">
        <w:rPr>
          <w:rFonts w:ascii="Times New Roman" w:hAnsi="Times New Roman" w:cs="Times New Roman"/>
          <w:b/>
          <w:color w:val="000000"/>
          <w:sz w:val="31"/>
          <w:szCs w:val="31"/>
          <w:u w:val="single"/>
        </w:rPr>
        <w:t>):</w:t>
      </w:r>
    </w:p>
    <w:p w14:paraId="1684F034" w14:textId="718E7B9F" w:rsidR="006C05FB" w:rsidRDefault="003561B5" w:rsidP="003561B5">
      <w:pPr>
        <w:widowControl w:val="0"/>
        <w:pBdr>
          <w:top w:val="nil"/>
          <w:left w:val="nil"/>
          <w:bottom w:val="nil"/>
          <w:right w:val="nil"/>
          <w:between w:val="nil"/>
        </w:pBdr>
        <w:spacing w:line="240" w:lineRule="auto"/>
        <w:jc w:val="center"/>
        <w:rPr>
          <w:rFonts w:ascii="Times New Roman" w:hAnsi="Times New Roman" w:cs="Times New Roman"/>
          <w:b/>
          <w:sz w:val="31"/>
          <w:szCs w:val="31"/>
        </w:rPr>
      </w:pPr>
      <w:r w:rsidRPr="006915AF">
        <w:rPr>
          <w:rFonts w:ascii="Times New Roman" w:hAnsi="Times New Roman" w:cs="Times New Roman"/>
          <w:b/>
          <w:sz w:val="31"/>
          <w:szCs w:val="31"/>
        </w:rPr>
        <w:t>To welcome you to Or Hadash, w</w:t>
      </w:r>
      <w:r w:rsidR="008B1136" w:rsidRPr="006915AF">
        <w:rPr>
          <w:rFonts w:ascii="Times New Roman" w:hAnsi="Times New Roman" w:cs="Times New Roman"/>
          <w:b/>
          <w:sz w:val="31"/>
          <w:szCs w:val="31"/>
        </w:rPr>
        <w:t xml:space="preserve">e </w:t>
      </w:r>
      <w:r w:rsidRPr="006915AF">
        <w:rPr>
          <w:rFonts w:ascii="Times New Roman" w:hAnsi="Times New Roman" w:cs="Times New Roman"/>
          <w:b/>
          <w:sz w:val="31"/>
          <w:szCs w:val="31"/>
        </w:rPr>
        <w:t>invite</w:t>
      </w:r>
      <w:r w:rsidR="008B1136" w:rsidRPr="006915AF">
        <w:rPr>
          <w:rFonts w:ascii="Times New Roman" w:hAnsi="Times New Roman" w:cs="Times New Roman"/>
          <w:b/>
          <w:sz w:val="31"/>
          <w:szCs w:val="31"/>
        </w:rPr>
        <w:t xml:space="preserve"> you to take advantage of our New Member deal of 50% off dues for your first year</w:t>
      </w:r>
      <w:r w:rsidRPr="006915AF">
        <w:rPr>
          <w:rFonts w:ascii="Times New Roman" w:hAnsi="Times New Roman" w:cs="Times New Roman"/>
          <w:b/>
          <w:sz w:val="31"/>
          <w:szCs w:val="31"/>
        </w:rPr>
        <w:t>!</w:t>
      </w:r>
    </w:p>
    <w:p w14:paraId="3EEF179C" w14:textId="7431D759" w:rsidR="00BA7C7F" w:rsidRPr="00BA7C7F" w:rsidRDefault="00BA7C7F" w:rsidP="003561B5">
      <w:pPr>
        <w:widowControl w:val="0"/>
        <w:pBdr>
          <w:top w:val="nil"/>
          <w:left w:val="nil"/>
          <w:bottom w:val="nil"/>
          <w:right w:val="nil"/>
          <w:between w:val="nil"/>
        </w:pBdr>
        <w:spacing w:line="240" w:lineRule="auto"/>
        <w:jc w:val="center"/>
        <w:rPr>
          <w:rFonts w:ascii="Times New Roman" w:hAnsi="Times New Roman" w:cs="Times New Roman"/>
          <w:bCs/>
          <w:i/>
          <w:iCs/>
          <w:sz w:val="28"/>
          <w:szCs w:val="28"/>
        </w:rPr>
      </w:pPr>
      <w:r w:rsidRPr="00BA7C7F">
        <w:rPr>
          <w:rFonts w:ascii="Times New Roman" w:hAnsi="Times New Roman" w:cs="Times New Roman"/>
          <w:bCs/>
          <w:i/>
          <w:iCs/>
          <w:sz w:val="28"/>
          <w:szCs w:val="28"/>
        </w:rPr>
        <w:t>(Dues increase to full price starting in your second year.)</w:t>
      </w:r>
    </w:p>
    <w:p w14:paraId="41720D64" w14:textId="77777777" w:rsidR="008B1136" w:rsidRPr="006915AF" w:rsidRDefault="008B1136">
      <w:pPr>
        <w:widowControl w:val="0"/>
        <w:pBdr>
          <w:top w:val="nil"/>
          <w:left w:val="nil"/>
          <w:bottom w:val="nil"/>
          <w:right w:val="nil"/>
          <w:between w:val="nil"/>
        </w:pBdr>
        <w:spacing w:line="240" w:lineRule="auto"/>
        <w:rPr>
          <w:rFonts w:ascii="Times New Roman" w:hAnsi="Times New Roman" w:cs="Times New Roman"/>
          <w:b/>
          <w:sz w:val="31"/>
          <w:szCs w:val="31"/>
        </w:rPr>
      </w:pPr>
    </w:p>
    <w:p w14:paraId="1684F045" w14:textId="35463EC8" w:rsidR="006C05FB" w:rsidRPr="006915AF" w:rsidRDefault="008B1136" w:rsidP="008B1136">
      <w:pPr>
        <w:autoSpaceDE w:val="0"/>
        <w:autoSpaceDN w:val="0"/>
        <w:adjustRightInd w:val="0"/>
        <w:spacing w:line="240" w:lineRule="auto"/>
        <w:rPr>
          <w:rFonts w:ascii="Times New Roman" w:hAnsi="Times New Roman" w:cs="Times New Roman"/>
          <w:b/>
          <w:bCs/>
          <w:i/>
          <w:iCs/>
          <w:sz w:val="28"/>
          <w:szCs w:val="28"/>
        </w:rPr>
      </w:pPr>
      <w:r w:rsidRPr="006915AF">
        <w:rPr>
          <w:rFonts w:ascii="Times New Roman" w:hAnsi="Times New Roman" w:cs="Times New Roman"/>
          <w:b/>
          <w:bCs/>
          <w:i/>
          <w:iCs/>
          <w:sz w:val="28"/>
          <w:szCs w:val="28"/>
        </w:rPr>
        <w:t xml:space="preserve">Please refer to this chart when filling out the next </w:t>
      </w:r>
      <w:r w:rsidR="006760F5" w:rsidRPr="006915AF">
        <w:rPr>
          <w:rFonts w:ascii="Times New Roman" w:hAnsi="Times New Roman" w:cs="Times New Roman"/>
          <w:b/>
          <w:bCs/>
          <w:i/>
          <w:iCs/>
          <w:sz w:val="28"/>
          <w:szCs w:val="28"/>
        </w:rPr>
        <w:t>one</w:t>
      </w:r>
      <w:r w:rsidRPr="006915AF">
        <w:rPr>
          <w:rFonts w:ascii="Times New Roman" w:hAnsi="Times New Roman" w:cs="Times New Roman"/>
          <w:b/>
          <w:bCs/>
          <w:i/>
          <w:iCs/>
          <w:sz w:val="28"/>
          <w:szCs w:val="28"/>
        </w:rPr>
        <w:t>.</w:t>
      </w:r>
      <w:r w:rsidR="006760F5" w:rsidRPr="006915AF">
        <w:rPr>
          <w:rFonts w:ascii="Times New Roman" w:hAnsi="Times New Roman" w:cs="Times New Roman"/>
          <w:b/>
          <w:bCs/>
          <w:i/>
          <w:iCs/>
          <w:sz w:val="28"/>
          <w:szCs w:val="28"/>
        </w:rPr>
        <w:t xml:space="preserve"> Full and discounted prices shown.</w:t>
      </w:r>
    </w:p>
    <w:tbl>
      <w:tblPr>
        <w:tblStyle w:val="a0"/>
        <w:tblW w:w="10176"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gridCol w:w="2061"/>
      </w:tblGrid>
      <w:tr w:rsidR="006C05FB" w:rsidRPr="006915AF" w14:paraId="1684F048" w14:textId="77777777" w:rsidTr="005B57DD">
        <w:trPr>
          <w:trHeight w:val="153"/>
        </w:trPr>
        <w:tc>
          <w:tcPr>
            <w:tcW w:w="8115" w:type="dxa"/>
            <w:shd w:val="clear" w:color="auto" w:fill="auto"/>
            <w:tcMar>
              <w:top w:w="100" w:type="dxa"/>
              <w:left w:w="100" w:type="dxa"/>
              <w:bottom w:w="100" w:type="dxa"/>
              <w:right w:w="100" w:type="dxa"/>
            </w:tcMar>
          </w:tcPr>
          <w:p w14:paraId="1684F046" w14:textId="77777777" w:rsidR="006C05FB" w:rsidRPr="006915AF" w:rsidRDefault="00B015F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u w:val="single"/>
              </w:rPr>
            </w:pPr>
            <w:r w:rsidRPr="006915AF">
              <w:rPr>
                <w:rFonts w:ascii="Times New Roman" w:eastAsia="Times New Roman" w:hAnsi="Times New Roman" w:cs="Times New Roman"/>
                <w:b/>
                <w:color w:val="000000"/>
                <w:u w:val="single"/>
              </w:rPr>
              <w:t>Membership Type</w:t>
            </w:r>
          </w:p>
        </w:tc>
        <w:tc>
          <w:tcPr>
            <w:tcW w:w="2061" w:type="dxa"/>
            <w:shd w:val="clear" w:color="auto" w:fill="auto"/>
            <w:tcMar>
              <w:top w:w="100" w:type="dxa"/>
              <w:left w:w="100" w:type="dxa"/>
              <w:bottom w:w="100" w:type="dxa"/>
              <w:right w:w="100" w:type="dxa"/>
            </w:tcMar>
          </w:tcPr>
          <w:p w14:paraId="1684F047" w14:textId="77777777" w:rsidR="006C05FB" w:rsidRPr="006915AF" w:rsidRDefault="00B015F4">
            <w:pPr>
              <w:widowControl w:val="0"/>
              <w:pBdr>
                <w:top w:val="nil"/>
                <w:left w:val="nil"/>
                <w:bottom w:val="nil"/>
                <w:right w:val="nil"/>
                <w:between w:val="nil"/>
              </w:pBdr>
              <w:spacing w:line="240" w:lineRule="auto"/>
              <w:ind w:left="112"/>
              <w:rPr>
                <w:rFonts w:ascii="Times New Roman" w:eastAsia="Times New Roman" w:hAnsi="Times New Roman" w:cs="Times New Roman"/>
                <w:b/>
                <w:color w:val="000000"/>
                <w:u w:val="single"/>
              </w:rPr>
            </w:pPr>
            <w:r w:rsidRPr="006915AF">
              <w:rPr>
                <w:rFonts w:ascii="Times New Roman" w:eastAsia="Times New Roman" w:hAnsi="Times New Roman" w:cs="Times New Roman"/>
                <w:b/>
                <w:color w:val="000000"/>
              </w:rPr>
              <w:t xml:space="preserve"> </w:t>
            </w:r>
            <w:r w:rsidRPr="006915AF">
              <w:rPr>
                <w:rFonts w:ascii="Times New Roman" w:eastAsia="Times New Roman" w:hAnsi="Times New Roman" w:cs="Times New Roman"/>
                <w:b/>
                <w:color w:val="000000"/>
                <w:u w:val="single"/>
              </w:rPr>
              <w:t>Membership Rate</w:t>
            </w:r>
          </w:p>
        </w:tc>
      </w:tr>
      <w:tr w:rsidR="006C05FB" w:rsidRPr="006915AF" w14:paraId="1684F04B" w14:textId="77777777" w:rsidTr="005B57DD">
        <w:trPr>
          <w:trHeight w:val="477"/>
        </w:trPr>
        <w:tc>
          <w:tcPr>
            <w:tcW w:w="8115" w:type="dxa"/>
            <w:shd w:val="clear" w:color="auto" w:fill="auto"/>
            <w:tcMar>
              <w:top w:w="100" w:type="dxa"/>
              <w:left w:w="100" w:type="dxa"/>
              <w:bottom w:w="100" w:type="dxa"/>
              <w:right w:w="100" w:type="dxa"/>
            </w:tcMar>
          </w:tcPr>
          <w:p w14:paraId="326B72FA" w14:textId="77777777" w:rsidR="004D7CEB" w:rsidRPr="006915AF" w:rsidRDefault="004D7CEB" w:rsidP="004D7CEB">
            <w:pPr>
              <w:autoSpaceDE w:val="0"/>
              <w:autoSpaceDN w:val="0"/>
              <w:adjustRightInd w:val="0"/>
              <w:rPr>
                <w:rFonts w:ascii="Times New Roman" w:hAnsi="Times New Roman" w:cs="Times New Roman"/>
              </w:rPr>
            </w:pPr>
            <w:r w:rsidRPr="006915AF">
              <w:rPr>
                <w:rFonts w:ascii="Times New Roman" w:hAnsi="Times New Roman" w:cs="Times New Roman"/>
                <w:b/>
                <w:bCs/>
              </w:rPr>
              <w:t xml:space="preserve">2 Adult Rate: </w:t>
            </w:r>
            <w:r w:rsidRPr="006915AF">
              <w:rPr>
                <w:rFonts w:ascii="Times New Roman" w:hAnsi="Times New Roman" w:cs="Times New Roman"/>
              </w:rPr>
              <w:t>Two adult household and their dependent children through 25 years of age. Regular 2 Adult Rate applies when both members are over 30 years of age.</w:t>
            </w:r>
          </w:p>
          <w:p w14:paraId="1684F049" w14:textId="46CA0CCA" w:rsidR="006C05FB" w:rsidRPr="006915AF" w:rsidRDefault="004D7CEB" w:rsidP="004D7CEB">
            <w:pPr>
              <w:widowControl w:val="0"/>
              <w:pBdr>
                <w:top w:val="nil"/>
                <w:left w:val="nil"/>
                <w:bottom w:val="nil"/>
                <w:right w:val="nil"/>
                <w:between w:val="nil"/>
              </w:pBdr>
              <w:spacing w:line="225" w:lineRule="auto"/>
              <w:ind w:right="741"/>
              <w:rPr>
                <w:rFonts w:ascii="Times New Roman" w:eastAsia="Times New Roman" w:hAnsi="Times New Roman" w:cs="Times New Roman"/>
                <w:color w:val="000000"/>
                <w:sz w:val="19"/>
                <w:szCs w:val="19"/>
              </w:rPr>
            </w:pPr>
            <w:r w:rsidRPr="006915AF">
              <w:rPr>
                <w:rFonts w:ascii="Times New Roman" w:hAnsi="Times New Roman" w:cs="Times New Roman"/>
                <w:b/>
                <w:bCs/>
              </w:rPr>
              <w:t xml:space="preserve">2 Adult Senior Discount Rate: </w:t>
            </w:r>
            <w:r w:rsidRPr="006915AF">
              <w:rPr>
                <w:rFonts w:ascii="Times New Roman" w:hAnsi="Times New Roman" w:cs="Times New Roman"/>
              </w:rPr>
              <w:t>Both members must be over 65 years of age as of 7/1/23.</w:t>
            </w:r>
          </w:p>
        </w:tc>
        <w:tc>
          <w:tcPr>
            <w:tcW w:w="2061" w:type="dxa"/>
            <w:shd w:val="clear" w:color="auto" w:fill="auto"/>
            <w:tcMar>
              <w:top w:w="100" w:type="dxa"/>
              <w:left w:w="100" w:type="dxa"/>
              <w:bottom w:w="100" w:type="dxa"/>
              <w:right w:w="100" w:type="dxa"/>
            </w:tcMar>
          </w:tcPr>
          <w:p w14:paraId="5E573484" w14:textId="29583B7F" w:rsidR="005E28C2" w:rsidRPr="006915AF" w:rsidRDefault="005E28C2" w:rsidP="006760F5">
            <w:pPr>
              <w:autoSpaceDE w:val="0"/>
              <w:autoSpaceDN w:val="0"/>
              <w:adjustRightInd w:val="0"/>
              <w:jc w:val="center"/>
              <w:rPr>
                <w:rFonts w:ascii="Times New Roman" w:hAnsi="Times New Roman" w:cs="Times New Roman"/>
              </w:rPr>
            </w:pPr>
            <w:r w:rsidRPr="006915AF">
              <w:rPr>
                <w:rFonts w:ascii="Times New Roman" w:hAnsi="Times New Roman" w:cs="Times New Roman"/>
                <w:strike/>
              </w:rPr>
              <w:t>$2,590</w:t>
            </w:r>
            <w:r w:rsidRPr="006915AF">
              <w:rPr>
                <w:rFonts w:ascii="Times New Roman" w:hAnsi="Times New Roman" w:cs="Times New Roman"/>
              </w:rPr>
              <w:t xml:space="preserve"> $1,295</w:t>
            </w:r>
          </w:p>
          <w:p w14:paraId="428282F4" w14:textId="77777777" w:rsidR="006760F5" w:rsidRPr="006915AF" w:rsidRDefault="006760F5" w:rsidP="005E28C2">
            <w:pPr>
              <w:autoSpaceDE w:val="0"/>
              <w:autoSpaceDN w:val="0"/>
              <w:adjustRightInd w:val="0"/>
              <w:rPr>
                <w:rFonts w:ascii="Times New Roman" w:hAnsi="Times New Roman" w:cs="Times New Roman"/>
              </w:rPr>
            </w:pPr>
          </w:p>
          <w:p w14:paraId="0B6CF35B" w14:textId="1E2D6D52" w:rsidR="005E28C2" w:rsidRPr="006915AF" w:rsidRDefault="001B4A20" w:rsidP="006760F5">
            <w:pPr>
              <w:autoSpaceDE w:val="0"/>
              <w:autoSpaceDN w:val="0"/>
              <w:adjustRightInd w:val="0"/>
              <w:jc w:val="center"/>
              <w:rPr>
                <w:rFonts w:ascii="Times New Roman" w:hAnsi="Times New Roman" w:cs="Times New Roman"/>
              </w:rPr>
            </w:pPr>
            <w:r w:rsidRPr="006915AF">
              <w:rPr>
                <w:rFonts w:ascii="Times New Roman" w:hAnsi="Times New Roman" w:cs="Times New Roman"/>
                <w:strike/>
              </w:rPr>
              <w:t>$2,440</w:t>
            </w:r>
            <w:r w:rsidRPr="006915AF">
              <w:rPr>
                <w:rFonts w:ascii="Times New Roman" w:hAnsi="Times New Roman" w:cs="Times New Roman"/>
              </w:rPr>
              <w:t xml:space="preserve"> $1,220</w:t>
            </w:r>
          </w:p>
          <w:p w14:paraId="1684F04A" w14:textId="0927FE66" w:rsidR="006C05FB" w:rsidRPr="006915AF" w:rsidRDefault="006C05FB">
            <w:pPr>
              <w:widowControl w:val="0"/>
              <w:pBdr>
                <w:top w:val="nil"/>
                <w:left w:val="nil"/>
                <w:bottom w:val="nil"/>
                <w:right w:val="nil"/>
                <w:between w:val="nil"/>
              </w:pBdr>
              <w:spacing w:line="240" w:lineRule="auto"/>
              <w:jc w:val="center"/>
              <w:rPr>
                <w:rFonts w:ascii="Times New Roman" w:hAnsi="Times New Roman" w:cs="Times New Roman"/>
                <w:color w:val="000000"/>
                <w:sz w:val="19"/>
                <w:szCs w:val="19"/>
              </w:rPr>
            </w:pPr>
          </w:p>
        </w:tc>
      </w:tr>
      <w:tr w:rsidR="006C05FB" w:rsidRPr="006915AF" w14:paraId="1684F04E" w14:textId="77777777" w:rsidTr="005B57DD">
        <w:trPr>
          <w:trHeight w:val="423"/>
        </w:trPr>
        <w:tc>
          <w:tcPr>
            <w:tcW w:w="8115" w:type="dxa"/>
            <w:shd w:val="clear" w:color="auto" w:fill="auto"/>
            <w:tcMar>
              <w:top w:w="100" w:type="dxa"/>
              <w:left w:w="100" w:type="dxa"/>
              <w:bottom w:w="100" w:type="dxa"/>
              <w:right w:w="100" w:type="dxa"/>
            </w:tcMar>
          </w:tcPr>
          <w:p w14:paraId="60D1E5BA" w14:textId="77777777" w:rsidR="005D607D" w:rsidRPr="006915AF" w:rsidRDefault="005D607D" w:rsidP="005D607D">
            <w:pPr>
              <w:autoSpaceDE w:val="0"/>
              <w:autoSpaceDN w:val="0"/>
              <w:adjustRightInd w:val="0"/>
              <w:rPr>
                <w:rFonts w:ascii="Times New Roman" w:hAnsi="Times New Roman" w:cs="Times New Roman"/>
              </w:rPr>
            </w:pPr>
            <w:r w:rsidRPr="006915AF">
              <w:rPr>
                <w:rFonts w:ascii="Times New Roman" w:hAnsi="Times New Roman" w:cs="Times New Roman"/>
                <w:b/>
                <w:bCs/>
              </w:rPr>
              <w:t xml:space="preserve">1 Adult Rate: </w:t>
            </w:r>
            <w:r w:rsidRPr="006915AF">
              <w:rPr>
                <w:rFonts w:ascii="Times New Roman" w:hAnsi="Times New Roman" w:cs="Times New Roman"/>
              </w:rPr>
              <w:t>One adult household and their dependent children through 25 years of age. Regular 1 Adult Rate applies when the adult is over 30 years of age.</w:t>
            </w:r>
          </w:p>
          <w:p w14:paraId="1684F04C" w14:textId="001D84F4" w:rsidR="006C05FB" w:rsidRPr="006915AF" w:rsidRDefault="005D607D" w:rsidP="005D607D">
            <w:pPr>
              <w:widowControl w:val="0"/>
              <w:pBdr>
                <w:top w:val="nil"/>
                <w:left w:val="nil"/>
                <w:bottom w:val="nil"/>
                <w:right w:val="nil"/>
                <w:between w:val="nil"/>
              </w:pBdr>
              <w:spacing w:line="228" w:lineRule="auto"/>
              <w:ind w:right="318"/>
              <w:rPr>
                <w:rFonts w:ascii="Times New Roman" w:eastAsia="Times New Roman" w:hAnsi="Times New Roman" w:cs="Times New Roman"/>
                <w:color w:val="000000"/>
                <w:sz w:val="19"/>
                <w:szCs w:val="19"/>
              </w:rPr>
            </w:pPr>
            <w:r w:rsidRPr="006915AF">
              <w:rPr>
                <w:rFonts w:ascii="Times New Roman" w:hAnsi="Times New Roman" w:cs="Times New Roman"/>
                <w:b/>
                <w:bCs/>
              </w:rPr>
              <w:t xml:space="preserve">1 Adult Senior Discount Rate: </w:t>
            </w:r>
            <w:r w:rsidRPr="006915AF">
              <w:rPr>
                <w:rFonts w:ascii="Times New Roman" w:hAnsi="Times New Roman" w:cs="Times New Roman"/>
              </w:rPr>
              <w:t xml:space="preserve">Member must be over 65 years of age as of 7/1/23. </w:t>
            </w:r>
          </w:p>
        </w:tc>
        <w:tc>
          <w:tcPr>
            <w:tcW w:w="2061" w:type="dxa"/>
            <w:shd w:val="clear" w:color="auto" w:fill="auto"/>
            <w:tcMar>
              <w:top w:w="100" w:type="dxa"/>
              <w:left w:w="100" w:type="dxa"/>
              <w:bottom w:w="100" w:type="dxa"/>
              <w:right w:w="100" w:type="dxa"/>
            </w:tcMar>
          </w:tcPr>
          <w:p w14:paraId="348D4544" w14:textId="628978A8" w:rsidR="003C08A4" w:rsidRPr="006915AF" w:rsidRDefault="003C08A4" w:rsidP="003C08A4">
            <w:pPr>
              <w:autoSpaceDE w:val="0"/>
              <w:autoSpaceDN w:val="0"/>
              <w:adjustRightInd w:val="0"/>
              <w:jc w:val="center"/>
              <w:rPr>
                <w:rFonts w:ascii="Times New Roman" w:hAnsi="Times New Roman" w:cs="Times New Roman"/>
              </w:rPr>
            </w:pPr>
            <w:r w:rsidRPr="006915AF">
              <w:rPr>
                <w:rFonts w:ascii="Times New Roman" w:hAnsi="Times New Roman" w:cs="Times New Roman"/>
                <w:strike/>
              </w:rPr>
              <w:t>$1,740</w:t>
            </w:r>
            <w:r w:rsidRPr="006915AF">
              <w:rPr>
                <w:rFonts w:ascii="Times New Roman" w:hAnsi="Times New Roman" w:cs="Times New Roman"/>
              </w:rPr>
              <w:t xml:space="preserve"> $</w:t>
            </w:r>
            <w:r w:rsidR="00BF483A" w:rsidRPr="006915AF">
              <w:rPr>
                <w:rFonts w:ascii="Times New Roman" w:hAnsi="Times New Roman" w:cs="Times New Roman"/>
              </w:rPr>
              <w:t>870</w:t>
            </w:r>
          </w:p>
          <w:p w14:paraId="0301A4D0" w14:textId="77777777" w:rsidR="006C05FB" w:rsidRPr="006915AF" w:rsidRDefault="006C05FB">
            <w:pPr>
              <w:widowControl w:val="0"/>
              <w:pBdr>
                <w:top w:val="nil"/>
                <w:left w:val="nil"/>
                <w:bottom w:val="nil"/>
                <w:right w:val="nil"/>
                <w:between w:val="nil"/>
              </w:pBdr>
              <w:spacing w:line="240" w:lineRule="auto"/>
              <w:jc w:val="center"/>
              <w:rPr>
                <w:rFonts w:ascii="Times New Roman" w:hAnsi="Times New Roman" w:cs="Times New Roman"/>
                <w:color w:val="000000"/>
                <w:sz w:val="19"/>
                <w:szCs w:val="19"/>
              </w:rPr>
            </w:pPr>
          </w:p>
          <w:p w14:paraId="1684F04D" w14:textId="1B38C8D9" w:rsidR="00BF483A" w:rsidRPr="006915AF" w:rsidRDefault="00D34D75">
            <w:pPr>
              <w:widowControl w:val="0"/>
              <w:pBdr>
                <w:top w:val="nil"/>
                <w:left w:val="nil"/>
                <w:bottom w:val="nil"/>
                <w:right w:val="nil"/>
                <w:between w:val="nil"/>
              </w:pBdr>
              <w:spacing w:line="240" w:lineRule="auto"/>
              <w:jc w:val="center"/>
              <w:rPr>
                <w:rFonts w:ascii="Times New Roman" w:hAnsi="Times New Roman" w:cs="Times New Roman"/>
                <w:color w:val="000000"/>
              </w:rPr>
            </w:pPr>
            <w:r w:rsidRPr="006915AF">
              <w:rPr>
                <w:rFonts w:ascii="Times New Roman" w:hAnsi="Times New Roman" w:cs="Times New Roman"/>
                <w:strike/>
              </w:rPr>
              <w:t>$1,642</w:t>
            </w:r>
            <w:r w:rsidRPr="006915AF">
              <w:rPr>
                <w:rFonts w:ascii="Times New Roman" w:hAnsi="Times New Roman" w:cs="Times New Roman"/>
              </w:rPr>
              <w:t xml:space="preserve"> $821</w:t>
            </w:r>
          </w:p>
        </w:tc>
      </w:tr>
      <w:tr w:rsidR="005D607D" w:rsidRPr="006915AF" w14:paraId="658EF95B" w14:textId="77777777" w:rsidTr="003B03EB">
        <w:trPr>
          <w:trHeight w:val="333"/>
        </w:trPr>
        <w:tc>
          <w:tcPr>
            <w:tcW w:w="8115" w:type="dxa"/>
            <w:shd w:val="clear" w:color="auto" w:fill="auto"/>
            <w:tcMar>
              <w:top w:w="100" w:type="dxa"/>
              <w:left w:w="100" w:type="dxa"/>
              <w:bottom w:w="100" w:type="dxa"/>
              <w:right w:w="100" w:type="dxa"/>
            </w:tcMar>
          </w:tcPr>
          <w:p w14:paraId="39F06E00" w14:textId="12CF502D" w:rsidR="005D607D" w:rsidRPr="006915AF" w:rsidRDefault="003B03EB" w:rsidP="005D607D">
            <w:pPr>
              <w:autoSpaceDE w:val="0"/>
              <w:autoSpaceDN w:val="0"/>
              <w:adjustRightInd w:val="0"/>
              <w:rPr>
                <w:rFonts w:ascii="Times New Roman" w:hAnsi="Times New Roman" w:cs="Times New Roman"/>
                <w:b/>
                <w:bCs/>
              </w:rPr>
            </w:pPr>
            <w:r w:rsidRPr="006915AF">
              <w:rPr>
                <w:rFonts w:ascii="Times New Roman" w:hAnsi="Times New Roman" w:cs="Times New Roman"/>
                <w:b/>
                <w:bCs/>
              </w:rPr>
              <w:t>Each Additional Adult Rate:</w:t>
            </w:r>
            <w:r w:rsidRPr="006915AF">
              <w:rPr>
                <w:rFonts w:ascii="Times New Roman" w:hAnsi="Times New Roman" w:cs="Times New Roman"/>
              </w:rPr>
              <w:t xml:space="preserve"> Each additional adult age 30 years or over in a household</w:t>
            </w:r>
          </w:p>
        </w:tc>
        <w:tc>
          <w:tcPr>
            <w:tcW w:w="2061" w:type="dxa"/>
            <w:shd w:val="clear" w:color="auto" w:fill="auto"/>
            <w:tcMar>
              <w:top w:w="100" w:type="dxa"/>
              <w:left w:w="100" w:type="dxa"/>
              <w:bottom w:w="100" w:type="dxa"/>
              <w:right w:w="100" w:type="dxa"/>
            </w:tcMar>
          </w:tcPr>
          <w:p w14:paraId="57B8BF47" w14:textId="202E9658" w:rsidR="005D607D" w:rsidRPr="006915AF" w:rsidRDefault="00BC4F16">
            <w:pPr>
              <w:widowControl w:val="0"/>
              <w:pBdr>
                <w:top w:val="nil"/>
                <w:left w:val="nil"/>
                <w:bottom w:val="nil"/>
                <w:right w:val="nil"/>
                <w:between w:val="nil"/>
              </w:pBdr>
              <w:spacing w:line="240" w:lineRule="auto"/>
              <w:jc w:val="center"/>
              <w:rPr>
                <w:rFonts w:ascii="Times New Roman" w:hAnsi="Times New Roman" w:cs="Times New Roman"/>
                <w:color w:val="000000"/>
              </w:rPr>
            </w:pPr>
            <w:r w:rsidRPr="006915AF">
              <w:rPr>
                <w:rFonts w:ascii="Times New Roman" w:hAnsi="Times New Roman" w:cs="Times New Roman"/>
                <w:strike/>
              </w:rPr>
              <w:t>$175</w:t>
            </w:r>
            <w:r w:rsidRPr="006915AF">
              <w:rPr>
                <w:rFonts w:ascii="Times New Roman" w:hAnsi="Times New Roman" w:cs="Times New Roman"/>
              </w:rPr>
              <w:t xml:space="preserve"> $87</w:t>
            </w:r>
          </w:p>
        </w:tc>
      </w:tr>
      <w:tr w:rsidR="00F2546E" w:rsidRPr="006915AF" w14:paraId="738CE1EC" w14:textId="77777777" w:rsidTr="005B57DD">
        <w:trPr>
          <w:trHeight w:val="423"/>
        </w:trPr>
        <w:tc>
          <w:tcPr>
            <w:tcW w:w="8115" w:type="dxa"/>
            <w:shd w:val="clear" w:color="auto" w:fill="auto"/>
            <w:tcMar>
              <w:top w:w="100" w:type="dxa"/>
              <w:left w:w="100" w:type="dxa"/>
              <w:bottom w:w="100" w:type="dxa"/>
              <w:right w:w="100" w:type="dxa"/>
            </w:tcMar>
          </w:tcPr>
          <w:p w14:paraId="6F5B91AD" w14:textId="157F1C8C" w:rsidR="00F2546E" w:rsidRPr="006915AF" w:rsidRDefault="00F2546E" w:rsidP="00F2546E">
            <w:pPr>
              <w:autoSpaceDE w:val="0"/>
              <w:autoSpaceDN w:val="0"/>
              <w:adjustRightInd w:val="0"/>
              <w:rPr>
                <w:rFonts w:ascii="Times New Roman" w:hAnsi="Times New Roman" w:cs="Times New Roman"/>
                <w:b/>
                <w:bCs/>
              </w:rPr>
            </w:pPr>
            <w:r w:rsidRPr="006915AF">
              <w:rPr>
                <w:rFonts w:ascii="Times New Roman" w:hAnsi="Times New Roman" w:cs="Times New Roman"/>
                <w:b/>
                <w:bCs/>
              </w:rPr>
              <w:t xml:space="preserve">Under 30 1 Adult Rate/Under 30 2 Adult Rate: </w:t>
            </w:r>
            <w:r w:rsidRPr="006915AF">
              <w:rPr>
                <w:rFonts w:ascii="Times New Roman" w:hAnsi="Times New Roman" w:cs="Times New Roman"/>
              </w:rPr>
              <w:t>Both adults must be no older than 29 years of age as of 7/1/23.</w:t>
            </w:r>
          </w:p>
        </w:tc>
        <w:tc>
          <w:tcPr>
            <w:tcW w:w="2061" w:type="dxa"/>
            <w:shd w:val="clear" w:color="auto" w:fill="auto"/>
            <w:tcMar>
              <w:top w:w="100" w:type="dxa"/>
              <w:left w:w="100" w:type="dxa"/>
              <w:bottom w:w="100" w:type="dxa"/>
              <w:right w:w="100" w:type="dxa"/>
            </w:tcMar>
          </w:tcPr>
          <w:p w14:paraId="26F080E0" w14:textId="492F2BE4" w:rsidR="00F2546E" w:rsidRPr="006915AF" w:rsidRDefault="00F2546E" w:rsidP="00F2546E">
            <w:pPr>
              <w:widowControl w:val="0"/>
              <w:pBdr>
                <w:top w:val="nil"/>
                <w:left w:val="nil"/>
                <w:bottom w:val="nil"/>
                <w:right w:val="nil"/>
                <w:between w:val="nil"/>
              </w:pBdr>
              <w:spacing w:line="240" w:lineRule="auto"/>
              <w:jc w:val="center"/>
              <w:rPr>
                <w:rFonts w:ascii="Times New Roman" w:hAnsi="Times New Roman" w:cs="Times New Roman"/>
                <w:color w:val="000000"/>
              </w:rPr>
            </w:pPr>
            <w:r w:rsidRPr="006915AF">
              <w:rPr>
                <w:rFonts w:ascii="Times New Roman" w:hAnsi="Times New Roman" w:cs="Times New Roman"/>
                <w:strike/>
              </w:rPr>
              <w:t>$205/$410</w:t>
            </w:r>
            <w:r w:rsidRPr="006915AF">
              <w:rPr>
                <w:rFonts w:ascii="Times New Roman" w:hAnsi="Times New Roman" w:cs="Times New Roman"/>
              </w:rPr>
              <w:t xml:space="preserve"> $102/$205</w:t>
            </w:r>
          </w:p>
        </w:tc>
      </w:tr>
    </w:tbl>
    <w:p w14:paraId="1684F04F" w14:textId="77777777" w:rsidR="006C05FB" w:rsidRPr="006915AF" w:rsidRDefault="006C05FB">
      <w:pPr>
        <w:widowControl w:val="0"/>
        <w:pBdr>
          <w:top w:val="nil"/>
          <w:left w:val="nil"/>
          <w:bottom w:val="nil"/>
          <w:right w:val="nil"/>
          <w:between w:val="nil"/>
        </w:pBdr>
        <w:spacing w:line="240" w:lineRule="auto"/>
        <w:rPr>
          <w:rFonts w:ascii="Times New Roman" w:hAnsi="Times New Roman" w:cs="Times New Roman"/>
          <w:b/>
          <w:u w:val="single"/>
        </w:rPr>
      </w:pPr>
    </w:p>
    <w:tbl>
      <w:tblPr>
        <w:tblStyle w:val="a"/>
        <w:tblW w:w="10215"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4800"/>
        <w:gridCol w:w="2130"/>
      </w:tblGrid>
      <w:tr w:rsidR="005B57DD" w:rsidRPr="006915AF" w14:paraId="6AC7D108" w14:textId="77777777" w:rsidTr="00F53F0B">
        <w:trPr>
          <w:trHeight w:val="374"/>
        </w:trPr>
        <w:tc>
          <w:tcPr>
            <w:tcW w:w="3285" w:type="dxa"/>
            <w:shd w:val="clear" w:color="auto" w:fill="auto"/>
            <w:tcMar>
              <w:top w:w="100" w:type="dxa"/>
              <w:left w:w="100" w:type="dxa"/>
              <w:bottom w:w="100" w:type="dxa"/>
              <w:right w:w="100" w:type="dxa"/>
            </w:tcMar>
          </w:tcPr>
          <w:p w14:paraId="18490673" w14:textId="77777777" w:rsidR="005B57DD" w:rsidRPr="006915AF" w:rsidRDefault="005B57DD" w:rsidP="00F53F0B">
            <w:pPr>
              <w:widowControl w:val="0"/>
              <w:pBdr>
                <w:top w:val="nil"/>
                <w:left w:val="nil"/>
                <w:bottom w:val="nil"/>
                <w:right w:val="nil"/>
                <w:between w:val="nil"/>
              </w:pBdr>
              <w:spacing w:line="240" w:lineRule="auto"/>
              <w:ind w:left="130"/>
              <w:rPr>
                <w:rFonts w:ascii="Times New Roman" w:hAnsi="Times New Roman" w:cs="Times New Roman"/>
                <w:color w:val="000000"/>
                <w:sz w:val="28"/>
                <w:szCs w:val="28"/>
              </w:rPr>
            </w:pPr>
            <w:r w:rsidRPr="006915AF">
              <w:rPr>
                <w:rFonts w:ascii="Times New Roman" w:hAnsi="Times New Roman" w:cs="Times New Roman"/>
                <w:b/>
                <w:color w:val="000000"/>
                <w:sz w:val="28"/>
                <w:szCs w:val="28"/>
              </w:rPr>
              <w:t>Membership Dues</w:t>
            </w:r>
            <w:r w:rsidRPr="006915AF">
              <w:rPr>
                <w:rFonts w:ascii="Times New Roman" w:hAnsi="Times New Roman" w:cs="Times New Roman"/>
                <w:color w:val="000000"/>
                <w:sz w:val="28"/>
                <w:szCs w:val="28"/>
              </w:rPr>
              <w:t xml:space="preserve"> </w:t>
            </w:r>
          </w:p>
        </w:tc>
        <w:tc>
          <w:tcPr>
            <w:tcW w:w="4800" w:type="dxa"/>
            <w:shd w:val="clear" w:color="auto" w:fill="auto"/>
            <w:tcMar>
              <w:top w:w="100" w:type="dxa"/>
              <w:left w:w="100" w:type="dxa"/>
              <w:bottom w:w="100" w:type="dxa"/>
              <w:right w:w="100" w:type="dxa"/>
            </w:tcMar>
          </w:tcPr>
          <w:p w14:paraId="44891DDA" w14:textId="6DC69C7A" w:rsidR="005B57DD" w:rsidRPr="006915AF" w:rsidRDefault="005B57DD" w:rsidP="00F53F0B">
            <w:pPr>
              <w:widowControl w:val="0"/>
              <w:pBdr>
                <w:top w:val="nil"/>
                <w:left w:val="nil"/>
                <w:bottom w:val="nil"/>
                <w:right w:val="nil"/>
                <w:between w:val="nil"/>
              </w:pBdr>
              <w:spacing w:line="240" w:lineRule="auto"/>
              <w:ind w:left="122"/>
              <w:rPr>
                <w:rFonts w:ascii="Times New Roman" w:hAnsi="Times New Roman" w:cs="Times New Roman"/>
                <w:color w:val="000000"/>
                <w:sz w:val="24"/>
                <w:szCs w:val="24"/>
              </w:rPr>
            </w:pPr>
            <w:r w:rsidRPr="006915AF">
              <w:rPr>
                <w:rFonts w:ascii="Times New Roman" w:hAnsi="Times New Roman" w:cs="Times New Roman"/>
                <w:color w:val="000000"/>
                <w:sz w:val="24"/>
                <w:szCs w:val="24"/>
              </w:rPr>
              <w:t xml:space="preserve">See types and amounts in table </w:t>
            </w:r>
            <w:r w:rsidR="005D607D" w:rsidRPr="006915AF">
              <w:rPr>
                <w:rFonts w:ascii="Times New Roman" w:hAnsi="Times New Roman" w:cs="Times New Roman"/>
                <w:color w:val="000000"/>
                <w:sz w:val="24"/>
                <w:szCs w:val="24"/>
              </w:rPr>
              <w:t>above</w:t>
            </w:r>
          </w:p>
        </w:tc>
        <w:tc>
          <w:tcPr>
            <w:tcW w:w="2130" w:type="dxa"/>
            <w:shd w:val="clear" w:color="auto" w:fill="auto"/>
            <w:tcMar>
              <w:top w:w="100" w:type="dxa"/>
              <w:left w:w="100" w:type="dxa"/>
              <w:bottom w:w="100" w:type="dxa"/>
              <w:right w:w="100" w:type="dxa"/>
            </w:tcMar>
          </w:tcPr>
          <w:p w14:paraId="5B4B1740" w14:textId="77777777" w:rsidR="005B57DD" w:rsidRPr="006915AF" w:rsidRDefault="005B57DD" w:rsidP="00F53F0B">
            <w:pPr>
              <w:widowControl w:val="0"/>
              <w:pBdr>
                <w:top w:val="nil"/>
                <w:left w:val="nil"/>
                <w:bottom w:val="nil"/>
                <w:right w:val="nil"/>
                <w:between w:val="nil"/>
              </w:pBdr>
              <w:rPr>
                <w:rFonts w:ascii="Times New Roman" w:hAnsi="Times New Roman" w:cs="Times New Roman"/>
                <w:color w:val="000000"/>
                <w:sz w:val="24"/>
                <w:szCs w:val="24"/>
              </w:rPr>
            </w:pPr>
          </w:p>
        </w:tc>
      </w:tr>
      <w:tr w:rsidR="005B57DD" w:rsidRPr="006915AF" w14:paraId="1C66B4D5" w14:textId="77777777" w:rsidTr="00F53F0B">
        <w:trPr>
          <w:trHeight w:val="376"/>
        </w:trPr>
        <w:tc>
          <w:tcPr>
            <w:tcW w:w="3285" w:type="dxa"/>
            <w:shd w:val="clear" w:color="auto" w:fill="auto"/>
            <w:tcMar>
              <w:top w:w="100" w:type="dxa"/>
              <w:left w:w="100" w:type="dxa"/>
              <w:bottom w:w="100" w:type="dxa"/>
              <w:right w:w="100" w:type="dxa"/>
            </w:tcMar>
          </w:tcPr>
          <w:p w14:paraId="0EAB177F" w14:textId="77777777" w:rsidR="005B57DD" w:rsidRPr="006915AF" w:rsidRDefault="005B57DD" w:rsidP="00F53F0B">
            <w:pPr>
              <w:widowControl w:val="0"/>
              <w:spacing w:line="240" w:lineRule="auto"/>
              <w:ind w:left="124"/>
              <w:rPr>
                <w:rFonts w:ascii="Times New Roman" w:hAnsi="Times New Roman" w:cs="Times New Roman"/>
                <w:color w:val="000000"/>
                <w:sz w:val="28"/>
                <w:szCs w:val="28"/>
              </w:rPr>
            </w:pPr>
            <w:r w:rsidRPr="006915AF">
              <w:rPr>
                <w:rFonts w:ascii="Times New Roman" w:hAnsi="Times New Roman" w:cs="Times New Roman"/>
                <w:b/>
                <w:sz w:val="28"/>
                <w:szCs w:val="28"/>
              </w:rPr>
              <w:t>Security Fee</w:t>
            </w:r>
          </w:p>
        </w:tc>
        <w:tc>
          <w:tcPr>
            <w:tcW w:w="4800" w:type="dxa"/>
            <w:shd w:val="clear" w:color="auto" w:fill="auto"/>
            <w:tcMar>
              <w:top w:w="100" w:type="dxa"/>
              <w:left w:w="100" w:type="dxa"/>
              <w:bottom w:w="100" w:type="dxa"/>
              <w:right w:w="100" w:type="dxa"/>
            </w:tcMar>
          </w:tcPr>
          <w:p w14:paraId="54B112B7" w14:textId="77777777" w:rsidR="005B57DD" w:rsidRPr="006915AF" w:rsidRDefault="005B57DD" w:rsidP="00F53F0B">
            <w:pPr>
              <w:widowControl w:val="0"/>
              <w:spacing w:line="240" w:lineRule="auto"/>
              <w:ind w:left="113"/>
              <w:rPr>
                <w:rFonts w:ascii="Times New Roman" w:hAnsi="Times New Roman" w:cs="Times New Roman"/>
                <w:color w:val="000000"/>
                <w:sz w:val="24"/>
                <w:szCs w:val="24"/>
              </w:rPr>
            </w:pPr>
            <w:r w:rsidRPr="006915AF">
              <w:rPr>
                <w:rFonts w:ascii="Times New Roman" w:hAnsi="Times New Roman" w:cs="Times New Roman"/>
                <w:sz w:val="24"/>
                <w:szCs w:val="24"/>
              </w:rPr>
              <w:t>Annual Fee</w:t>
            </w:r>
          </w:p>
        </w:tc>
        <w:tc>
          <w:tcPr>
            <w:tcW w:w="2130" w:type="dxa"/>
            <w:shd w:val="clear" w:color="auto" w:fill="auto"/>
            <w:tcMar>
              <w:top w:w="100" w:type="dxa"/>
              <w:left w:w="100" w:type="dxa"/>
              <w:bottom w:w="100" w:type="dxa"/>
              <w:right w:w="100" w:type="dxa"/>
            </w:tcMar>
          </w:tcPr>
          <w:p w14:paraId="2827DD6F" w14:textId="77777777" w:rsidR="005B57DD" w:rsidRPr="006915AF" w:rsidRDefault="005B57DD" w:rsidP="00F53F0B">
            <w:pPr>
              <w:widowControl w:val="0"/>
              <w:spacing w:line="240" w:lineRule="auto"/>
              <w:ind w:left="118"/>
              <w:rPr>
                <w:rFonts w:ascii="Times New Roman" w:hAnsi="Times New Roman" w:cs="Times New Roman"/>
                <w:color w:val="000000"/>
                <w:sz w:val="24"/>
                <w:szCs w:val="24"/>
              </w:rPr>
            </w:pPr>
            <w:r w:rsidRPr="006915AF">
              <w:rPr>
                <w:rFonts w:ascii="Times New Roman" w:hAnsi="Times New Roman" w:cs="Times New Roman"/>
                <w:sz w:val="28"/>
                <w:szCs w:val="28"/>
              </w:rPr>
              <w:t xml:space="preserve">$ </w:t>
            </w:r>
            <w:r w:rsidRPr="006915AF">
              <w:rPr>
                <w:rFonts w:ascii="Times New Roman" w:hAnsi="Times New Roman" w:cs="Times New Roman"/>
                <w:b/>
                <w:sz w:val="28"/>
                <w:szCs w:val="28"/>
              </w:rPr>
              <w:t>50.00</w:t>
            </w:r>
          </w:p>
        </w:tc>
      </w:tr>
      <w:tr w:rsidR="005B57DD" w:rsidRPr="006915AF" w14:paraId="2ED7C58C" w14:textId="77777777" w:rsidTr="00F53F0B">
        <w:trPr>
          <w:trHeight w:val="397"/>
        </w:trPr>
        <w:tc>
          <w:tcPr>
            <w:tcW w:w="3285" w:type="dxa"/>
            <w:shd w:val="clear" w:color="auto" w:fill="auto"/>
            <w:tcMar>
              <w:top w:w="100" w:type="dxa"/>
              <w:left w:w="100" w:type="dxa"/>
              <w:bottom w:w="100" w:type="dxa"/>
              <w:right w:w="100" w:type="dxa"/>
            </w:tcMar>
          </w:tcPr>
          <w:p w14:paraId="2B340A20" w14:textId="77777777" w:rsidR="005B57DD" w:rsidRPr="006915AF" w:rsidRDefault="005B57DD" w:rsidP="00F53F0B">
            <w:pPr>
              <w:widowControl w:val="0"/>
              <w:pBdr>
                <w:top w:val="nil"/>
                <w:left w:val="nil"/>
                <w:bottom w:val="nil"/>
                <w:right w:val="nil"/>
                <w:between w:val="nil"/>
              </w:pBdr>
              <w:spacing w:line="240" w:lineRule="auto"/>
              <w:ind w:left="114"/>
              <w:rPr>
                <w:rFonts w:ascii="Times New Roman" w:hAnsi="Times New Roman" w:cs="Times New Roman"/>
                <w:b/>
                <w:color w:val="000000"/>
                <w:sz w:val="28"/>
                <w:szCs w:val="28"/>
              </w:rPr>
            </w:pPr>
            <w:r w:rsidRPr="006915AF">
              <w:rPr>
                <w:rFonts w:ascii="Times New Roman" w:hAnsi="Times New Roman" w:cs="Times New Roman"/>
                <w:b/>
                <w:color w:val="000000"/>
                <w:sz w:val="28"/>
                <w:szCs w:val="28"/>
              </w:rPr>
              <w:t>Total</w:t>
            </w:r>
          </w:p>
        </w:tc>
        <w:tc>
          <w:tcPr>
            <w:tcW w:w="4800" w:type="dxa"/>
            <w:shd w:val="clear" w:color="auto" w:fill="auto"/>
            <w:tcMar>
              <w:top w:w="100" w:type="dxa"/>
              <w:left w:w="100" w:type="dxa"/>
              <w:bottom w:w="100" w:type="dxa"/>
              <w:right w:w="100" w:type="dxa"/>
            </w:tcMar>
          </w:tcPr>
          <w:p w14:paraId="067530B1" w14:textId="77777777" w:rsidR="005B57DD" w:rsidRPr="006915AF" w:rsidRDefault="005B57DD" w:rsidP="00F53F0B">
            <w:pPr>
              <w:widowControl w:val="0"/>
              <w:pBdr>
                <w:top w:val="nil"/>
                <w:left w:val="nil"/>
                <w:bottom w:val="nil"/>
                <w:right w:val="nil"/>
                <w:between w:val="nil"/>
              </w:pBdr>
              <w:rPr>
                <w:rFonts w:ascii="Times New Roman" w:hAnsi="Times New Roman" w:cs="Times New Roman"/>
                <w:color w:val="000000"/>
                <w:sz w:val="28"/>
                <w:szCs w:val="28"/>
              </w:rPr>
            </w:pPr>
          </w:p>
        </w:tc>
        <w:tc>
          <w:tcPr>
            <w:tcW w:w="2130" w:type="dxa"/>
            <w:shd w:val="clear" w:color="auto" w:fill="auto"/>
            <w:tcMar>
              <w:top w:w="100" w:type="dxa"/>
              <w:left w:w="100" w:type="dxa"/>
              <w:bottom w:w="100" w:type="dxa"/>
              <w:right w:w="100" w:type="dxa"/>
            </w:tcMar>
          </w:tcPr>
          <w:p w14:paraId="58D99937" w14:textId="77777777" w:rsidR="005B57DD" w:rsidRPr="006915AF" w:rsidRDefault="005B57DD" w:rsidP="00F53F0B">
            <w:pPr>
              <w:widowControl w:val="0"/>
              <w:pBdr>
                <w:top w:val="nil"/>
                <w:left w:val="nil"/>
                <w:bottom w:val="nil"/>
                <w:right w:val="nil"/>
                <w:between w:val="nil"/>
              </w:pBdr>
              <w:rPr>
                <w:rFonts w:ascii="Times New Roman" w:hAnsi="Times New Roman" w:cs="Times New Roman"/>
                <w:color w:val="000000"/>
                <w:sz w:val="28"/>
                <w:szCs w:val="28"/>
              </w:rPr>
            </w:pPr>
          </w:p>
        </w:tc>
      </w:tr>
    </w:tbl>
    <w:p w14:paraId="1684F050" w14:textId="77777777" w:rsidR="006C05FB" w:rsidRPr="006915AF" w:rsidRDefault="006C05FB">
      <w:pPr>
        <w:widowControl w:val="0"/>
        <w:pBdr>
          <w:top w:val="nil"/>
          <w:left w:val="nil"/>
          <w:bottom w:val="nil"/>
          <w:right w:val="nil"/>
          <w:between w:val="nil"/>
        </w:pBdr>
        <w:spacing w:line="240" w:lineRule="auto"/>
        <w:rPr>
          <w:rFonts w:ascii="Times New Roman" w:hAnsi="Times New Roman" w:cs="Times New Roman"/>
          <w:b/>
          <w:u w:val="single"/>
        </w:rPr>
      </w:pPr>
    </w:p>
    <w:p w14:paraId="1684F051" w14:textId="77777777" w:rsidR="006C05FB" w:rsidRPr="00226465" w:rsidRDefault="00B015F4">
      <w:pPr>
        <w:widowControl w:val="0"/>
        <w:pBdr>
          <w:top w:val="nil"/>
          <w:left w:val="nil"/>
          <w:bottom w:val="nil"/>
          <w:right w:val="nil"/>
          <w:between w:val="nil"/>
        </w:pBdr>
        <w:spacing w:line="240" w:lineRule="auto"/>
        <w:rPr>
          <w:rFonts w:ascii="Times New Roman" w:hAnsi="Times New Roman" w:cs="Times New Roman"/>
          <w:b/>
          <w:color w:val="000000"/>
          <w:sz w:val="28"/>
          <w:szCs w:val="28"/>
        </w:rPr>
      </w:pPr>
      <w:r w:rsidRPr="00226465">
        <w:rPr>
          <w:rFonts w:ascii="Times New Roman" w:hAnsi="Times New Roman" w:cs="Times New Roman"/>
          <w:b/>
          <w:color w:val="000000"/>
          <w:sz w:val="28"/>
          <w:szCs w:val="28"/>
          <w:u w:val="single"/>
        </w:rPr>
        <w:t xml:space="preserve">How To Pay Membership Dues </w:t>
      </w:r>
      <w:r w:rsidRPr="00226465">
        <w:rPr>
          <w:rFonts w:ascii="Times New Roman" w:hAnsi="Times New Roman" w:cs="Times New Roman"/>
          <w:b/>
          <w:color w:val="000000"/>
          <w:sz w:val="28"/>
          <w:szCs w:val="28"/>
        </w:rPr>
        <w:t xml:space="preserve"> </w:t>
      </w:r>
    </w:p>
    <w:p w14:paraId="338FA088" w14:textId="77777777" w:rsidR="00226465" w:rsidRPr="00226465" w:rsidRDefault="00B015F4" w:rsidP="00226465">
      <w:pPr>
        <w:widowControl w:val="0"/>
        <w:pBdr>
          <w:top w:val="nil"/>
          <w:left w:val="nil"/>
          <w:bottom w:val="nil"/>
          <w:right w:val="nil"/>
          <w:between w:val="nil"/>
        </w:pBdr>
        <w:spacing w:before="35" w:line="262" w:lineRule="auto"/>
        <w:ind w:left="13" w:right="883" w:firstLine="6"/>
        <w:rPr>
          <w:rFonts w:ascii="Times New Roman" w:hAnsi="Times New Roman" w:cs="Times New Roman"/>
          <w:i/>
          <w:iCs/>
          <w:color w:val="000000"/>
          <w:sz w:val="28"/>
          <w:szCs w:val="28"/>
        </w:rPr>
      </w:pPr>
      <w:r w:rsidRPr="00226465">
        <w:rPr>
          <w:rFonts w:ascii="Times New Roman" w:hAnsi="Times New Roman" w:cs="Times New Roman"/>
          <w:i/>
          <w:iCs/>
          <w:color w:val="000000"/>
          <w:sz w:val="28"/>
          <w:szCs w:val="28"/>
        </w:rPr>
        <w:t>Please review the three payment methods and options on this form</w:t>
      </w:r>
      <w:r w:rsidR="005B57DD" w:rsidRPr="00226465">
        <w:rPr>
          <w:rFonts w:ascii="Times New Roman" w:hAnsi="Times New Roman" w:cs="Times New Roman"/>
          <w:i/>
          <w:iCs/>
          <w:color w:val="000000"/>
          <w:sz w:val="28"/>
          <w:szCs w:val="28"/>
        </w:rPr>
        <w:t xml:space="preserve"> and select one.</w:t>
      </w:r>
    </w:p>
    <w:p w14:paraId="1684F053" w14:textId="488F1118" w:rsidR="006C05FB" w:rsidRPr="00226465" w:rsidRDefault="00B015F4" w:rsidP="00226465">
      <w:pPr>
        <w:widowControl w:val="0"/>
        <w:pBdr>
          <w:top w:val="nil"/>
          <w:left w:val="nil"/>
          <w:bottom w:val="nil"/>
          <w:right w:val="nil"/>
          <w:between w:val="nil"/>
        </w:pBdr>
        <w:spacing w:before="35" w:line="262" w:lineRule="auto"/>
        <w:ind w:left="13" w:right="883" w:firstLine="6"/>
        <w:rPr>
          <w:rFonts w:ascii="Times New Roman" w:hAnsi="Times New Roman" w:cs="Times New Roman"/>
          <w:color w:val="000000"/>
        </w:rPr>
      </w:pPr>
      <w:r w:rsidRPr="006915AF">
        <w:rPr>
          <w:rFonts w:ascii="Cambria Math" w:hAnsi="Cambria Math" w:cs="Cambria Math"/>
          <w:color w:val="000000"/>
          <w:sz w:val="24"/>
          <w:szCs w:val="24"/>
        </w:rPr>
        <w:t>▢</w:t>
      </w:r>
      <w:r w:rsidRPr="006915AF">
        <w:rPr>
          <w:rFonts w:ascii="Times New Roman" w:hAnsi="Times New Roman" w:cs="Times New Roman"/>
          <w:color w:val="000000"/>
          <w:sz w:val="24"/>
          <w:szCs w:val="24"/>
        </w:rPr>
        <w:t xml:space="preserve"> </w:t>
      </w:r>
      <w:r w:rsidRPr="006915AF">
        <w:rPr>
          <w:rFonts w:ascii="Times New Roman" w:eastAsia="Calibri" w:hAnsi="Times New Roman" w:cs="Times New Roman"/>
          <w:color w:val="000000"/>
          <w:sz w:val="24"/>
          <w:szCs w:val="24"/>
          <w:u w:val="single"/>
        </w:rPr>
        <w:t xml:space="preserve">Check enclosed </w:t>
      </w:r>
      <w:r w:rsidRPr="006915AF">
        <w:rPr>
          <w:rFonts w:ascii="Times New Roman" w:eastAsia="Calibri" w:hAnsi="Times New Roman" w:cs="Times New Roman"/>
          <w:color w:val="000000"/>
          <w:sz w:val="24"/>
          <w:szCs w:val="24"/>
        </w:rPr>
        <w:t xml:space="preserve">- </w:t>
      </w:r>
      <w:r w:rsidRPr="006915AF">
        <w:rPr>
          <w:rFonts w:ascii="Times New Roman" w:eastAsia="Calibri" w:hAnsi="Times New Roman" w:cs="Times New Roman"/>
          <w:i/>
          <w:color w:val="000000"/>
          <w:sz w:val="24"/>
          <w:szCs w:val="24"/>
        </w:rPr>
        <w:t>Please select one payment schedule below</w:t>
      </w:r>
      <w:r w:rsidRPr="006915AF">
        <w:rPr>
          <w:rFonts w:ascii="Times New Roman" w:eastAsia="Calibri" w:hAnsi="Times New Roman" w:cs="Times New Roman"/>
          <w:i/>
          <w:color w:val="FF0000"/>
          <w:sz w:val="24"/>
          <w:szCs w:val="24"/>
        </w:rPr>
        <w:t xml:space="preserve">: </w:t>
      </w:r>
    </w:p>
    <w:p w14:paraId="1684F054" w14:textId="77777777" w:rsidR="006C05FB" w:rsidRPr="006915AF" w:rsidRDefault="00B015F4">
      <w:pPr>
        <w:widowControl w:val="0"/>
        <w:pBdr>
          <w:top w:val="nil"/>
          <w:left w:val="nil"/>
          <w:bottom w:val="nil"/>
          <w:right w:val="nil"/>
          <w:between w:val="nil"/>
        </w:pBdr>
        <w:spacing w:before="60" w:line="240" w:lineRule="auto"/>
        <w:ind w:left="740"/>
        <w:rPr>
          <w:rFonts w:ascii="Times New Roman" w:eastAsia="Calibri" w:hAnsi="Times New Roman" w:cs="Times New Roman"/>
          <w:color w:val="000000"/>
          <w:sz w:val="24"/>
          <w:szCs w:val="24"/>
        </w:rPr>
      </w:pPr>
      <w:r w:rsidRPr="006915AF">
        <w:rPr>
          <w:rFonts w:ascii="Cambria Math" w:hAnsi="Cambria Math" w:cs="Cambria Math"/>
          <w:color w:val="000000"/>
          <w:sz w:val="24"/>
          <w:szCs w:val="24"/>
        </w:rPr>
        <w:t>▢</w:t>
      </w:r>
      <w:r w:rsidRPr="006915AF">
        <w:rPr>
          <w:rFonts w:ascii="Times New Roman" w:hAnsi="Times New Roman" w:cs="Times New Roman"/>
          <w:color w:val="000000"/>
          <w:sz w:val="24"/>
          <w:szCs w:val="24"/>
        </w:rPr>
        <w:t xml:space="preserve"> </w:t>
      </w:r>
      <w:r w:rsidRPr="006915AF">
        <w:rPr>
          <w:rFonts w:ascii="Times New Roman" w:eastAsia="Calibri" w:hAnsi="Times New Roman" w:cs="Times New Roman"/>
          <w:color w:val="000000"/>
          <w:sz w:val="24"/>
          <w:szCs w:val="24"/>
        </w:rPr>
        <w:t xml:space="preserve">Single payment (due now) </w:t>
      </w:r>
    </w:p>
    <w:p w14:paraId="1684F055" w14:textId="1FB191BC" w:rsidR="006C05FB" w:rsidRPr="006915AF" w:rsidRDefault="00B015F4">
      <w:pPr>
        <w:widowControl w:val="0"/>
        <w:pBdr>
          <w:top w:val="nil"/>
          <w:left w:val="nil"/>
          <w:bottom w:val="nil"/>
          <w:right w:val="nil"/>
          <w:between w:val="nil"/>
        </w:pBdr>
        <w:spacing w:before="58" w:line="240" w:lineRule="auto"/>
        <w:ind w:left="740"/>
        <w:rPr>
          <w:rFonts w:ascii="Times New Roman" w:eastAsia="Calibri" w:hAnsi="Times New Roman" w:cs="Times New Roman"/>
          <w:color w:val="000000"/>
          <w:sz w:val="24"/>
          <w:szCs w:val="24"/>
        </w:rPr>
      </w:pPr>
      <w:r w:rsidRPr="006915AF">
        <w:rPr>
          <w:rFonts w:ascii="Cambria Math" w:hAnsi="Cambria Math" w:cs="Cambria Math"/>
          <w:color w:val="000000"/>
          <w:sz w:val="24"/>
          <w:szCs w:val="24"/>
        </w:rPr>
        <w:t>▢</w:t>
      </w:r>
      <w:r w:rsidRPr="006915AF">
        <w:rPr>
          <w:rFonts w:ascii="Times New Roman" w:hAnsi="Times New Roman" w:cs="Times New Roman"/>
          <w:color w:val="000000"/>
          <w:sz w:val="24"/>
          <w:szCs w:val="24"/>
        </w:rPr>
        <w:t xml:space="preserve"> </w:t>
      </w:r>
      <w:r w:rsidRPr="006915AF">
        <w:rPr>
          <w:rFonts w:ascii="Times New Roman" w:eastAsia="Calibri" w:hAnsi="Times New Roman" w:cs="Times New Roman"/>
          <w:color w:val="000000"/>
          <w:sz w:val="24"/>
          <w:szCs w:val="24"/>
        </w:rPr>
        <w:t xml:space="preserve">Pay biannually (1st half is due now and 2nd half is due </w:t>
      </w:r>
      <w:r w:rsidR="00CD5CA8">
        <w:rPr>
          <w:rFonts w:ascii="Times New Roman" w:eastAsia="Calibri" w:hAnsi="Times New Roman" w:cs="Times New Roman"/>
          <w:color w:val="000000"/>
          <w:sz w:val="24"/>
          <w:szCs w:val="24"/>
        </w:rPr>
        <w:t>by June 30, 2024</w:t>
      </w:r>
      <w:r w:rsidRPr="006915AF">
        <w:rPr>
          <w:rFonts w:ascii="Times New Roman" w:eastAsia="Calibri" w:hAnsi="Times New Roman" w:cs="Times New Roman"/>
          <w:color w:val="000000"/>
          <w:sz w:val="24"/>
          <w:szCs w:val="24"/>
        </w:rPr>
        <w:t xml:space="preserve">) </w:t>
      </w:r>
    </w:p>
    <w:p w14:paraId="1684F056" w14:textId="3CACB972" w:rsidR="006C05FB" w:rsidRPr="006915AF" w:rsidRDefault="00B015F4">
      <w:pPr>
        <w:widowControl w:val="0"/>
        <w:pBdr>
          <w:top w:val="nil"/>
          <w:left w:val="nil"/>
          <w:bottom w:val="nil"/>
          <w:right w:val="nil"/>
          <w:between w:val="nil"/>
        </w:pBdr>
        <w:spacing w:before="197" w:line="282" w:lineRule="auto"/>
        <w:ind w:left="10" w:right="355" w:firstLine="9"/>
        <w:rPr>
          <w:rFonts w:ascii="Times New Roman" w:eastAsia="Calibri" w:hAnsi="Times New Roman" w:cs="Times New Roman"/>
          <w:color w:val="000000"/>
          <w:sz w:val="24"/>
          <w:szCs w:val="24"/>
        </w:rPr>
      </w:pPr>
      <w:r w:rsidRPr="006915AF">
        <w:rPr>
          <w:rFonts w:ascii="Cambria Math" w:hAnsi="Cambria Math" w:cs="Cambria Math"/>
          <w:color w:val="000000"/>
          <w:sz w:val="24"/>
          <w:szCs w:val="24"/>
        </w:rPr>
        <w:t>▢</w:t>
      </w:r>
      <w:r w:rsidRPr="006915AF">
        <w:rPr>
          <w:rFonts w:ascii="Times New Roman" w:hAnsi="Times New Roman" w:cs="Times New Roman"/>
          <w:color w:val="000000"/>
          <w:sz w:val="24"/>
          <w:szCs w:val="24"/>
        </w:rPr>
        <w:t xml:space="preserve"> </w:t>
      </w:r>
      <w:r w:rsidRPr="006915AF">
        <w:rPr>
          <w:rFonts w:ascii="Times New Roman" w:eastAsia="Calibri" w:hAnsi="Times New Roman" w:cs="Times New Roman"/>
          <w:color w:val="000000"/>
          <w:sz w:val="24"/>
          <w:szCs w:val="24"/>
          <w:u w:val="single"/>
        </w:rPr>
        <w:t xml:space="preserve">Set up one-time or recurring automatic payments </w:t>
      </w:r>
      <w:r w:rsidRPr="006915AF">
        <w:rPr>
          <w:rFonts w:ascii="Times New Roman" w:eastAsia="Calibri" w:hAnsi="Times New Roman" w:cs="Times New Roman"/>
          <w:color w:val="000000"/>
          <w:sz w:val="24"/>
          <w:szCs w:val="24"/>
        </w:rPr>
        <w:t xml:space="preserve">via your bank account or credit card. You must do this in </w:t>
      </w:r>
      <w:proofErr w:type="spellStart"/>
      <w:r w:rsidRPr="006915AF">
        <w:rPr>
          <w:rFonts w:ascii="Times New Roman" w:eastAsia="Calibri" w:hAnsi="Times New Roman" w:cs="Times New Roman"/>
          <w:color w:val="000000"/>
          <w:sz w:val="24"/>
          <w:szCs w:val="24"/>
        </w:rPr>
        <w:t>ShulCloud</w:t>
      </w:r>
      <w:proofErr w:type="spellEnd"/>
      <w:r w:rsidRPr="006915AF">
        <w:rPr>
          <w:rFonts w:ascii="Times New Roman" w:eastAsia="Calibri" w:hAnsi="Times New Roman" w:cs="Times New Roman"/>
          <w:color w:val="000000"/>
          <w:sz w:val="24"/>
          <w:szCs w:val="24"/>
        </w:rPr>
        <w:t xml:space="preserve"> yourself. Please note that a fee of 3% will be added to your account for all </w:t>
      </w:r>
      <w:r w:rsidR="002E72D3" w:rsidRPr="006915AF">
        <w:rPr>
          <w:rFonts w:ascii="Times New Roman" w:eastAsia="Calibri" w:hAnsi="Times New Roman" w:cs="Times New Roman"/>
          <w:color w:val="000000"/>
          <w:sz w:val="24"/>
          <w:szCs w:val="24"/>
        </w:rPr>
        <w:t>credit card</w:t>
      </w:r>
      <w:r w:rsidRPr="006915AF">
        <w:rPr>
          <w:rFonts w:ascii="Times New Roman" w:eastAsia="Calibri" w:hAnsi="Times New Roman" w:cs="Times New Roman"/>
          <w:color w:val="000000"/>
          <w:sz w:val="24"/>
          <w:szCs w:val="24"/>
        </w:rPr>
        <w:t xml:space="preserve"> charges related to dues, tuition or the building fund. If you pay by ACH (an electronic check from </w:t>
      </w:r>
      <w:r w:rsidR="002E72D3" w:rsidRPr="006915AF">
        <w:rPr>
          <w:rFonts w:ascii="Times New Roman" w:eastAsia="Calibri" w:hAnsi="Times New Roman" w:cs="Times New Roman"/>
          <w:color w:val="000000"/>
          <w:sz w:val="24"/>
          <w:szCs w:val="24"/>
        </w:rPr>
        <w:t>a savings</w:t>
      </w:r>
      <w:r w:rsidRPr="006915AF">
        <w:rPr>
          <w:rFonts w:ascii="Times New Roman" w:eastAsia="Calibri" w:hAnsi="Times New Roman" w:cs="Times New Roman"/>
          <w:color w:val="000000"/>
          <w:sz w:val="24"/>
          <w:szCs w:val="24"/>
        </w:rPr>
        <w:t xml:space="preserve"> or checking account), there is no fee for any charges. (Please read the reverse side.) </w:t>
      </w:r>
    </w:p>
    <w:p w14:paraId="2A6EE589" w14:textId="77777777" w:rsidR="00D001C6" w:rsidRPr="006915AF" w:rsidRDefault="00B015F4" w:rsidP="00D001C6">
      <w:pPr>
        <w:widowControl w:val="0"/>
        <w:pBdr>
          <w:top w:val="nil"/>
          <w:left w:val="nil"/>
          <w:bottom w:val="nil"/>
          <w:right w:val="nil"/>
          <w:between w:val="nil"/>
        </w:pBdr>
        <w:spacing w:before="157" w:line="282" w:lineRule="auto"/>
        <w:ind w:left="8" w:right="434" w:firstLine="11"/>
        <w:rPr>
          <w:rFonts w:ascii="Times New Roman" w:eastAsia="Calibri" w:hAnsi="Times New Roman" w:cs="Times New Roman"/>
          <w:i/>
          <w:color w:val="000000"/>
          <w:sz w:val="24"/>
          <w:szCs w:val="24"/>
        </w:rPr>
      </w:pPr>
      <w:r w:rsidRPr="006915AF">
        <w:rPr>
          <w:rFonts w:ascii="Cambria Math" w:hAnsi="Cambria Math" w:cs="Cambria Math"/>
          <w:color w:val="000000"/>
          <w:sz w:val="24"/>
          <w:szCs w:val="24"/>
        </w:rPr>
        <w:t>▢</w:t>
      </w:r>
      <w:r w:rsidRPr="006915AF">
        <w:rPr>
          <w:rFonts w:ascii="Times New Roman" w:hAnsi="Times New Roman" w:cs="Times New Roman"/>
          <w:color w:val="000000"/>
          <w:sz w:val="24"/>
          <w:szCs w:val="24"/>
        </w:rPr>
        <w:t xml:space="preserve"> </w:t>
      </w:r>
      <w:r w:rsidRPr="006915AF">
        <w:rPr>
          <w:rFonts w:ascii="Times New Roman" w:eastAsia="Calibri" w:hAnsi="Times New Roman" w:cs="Times New Roman"/>
          <w:color w:val="000000"/>
          <w:sz w:val="24"/>
          <w:szCs w:val="24"/>
        </w:rPr>
        <w:t xml:space="preserve">I will make a one-time transfer of _________ stock on or about ________________. </w:t>
      </w:r>
      <w:r w:rsidRPr="006915AF">
        <w:rPr>
          <w:rFonts w:ascii="Times New Roman" w:eastAsia="Calibri" w:hAnsi="Times New Roman" w:cs="Times New Roman"/>
          <w:i/>
          <w:color w:val="000000"/>
          <w:sz w:val="24"/>
          <w:szCs w:val="24"/>
        </w:rPr>
        <w:t xml:space="preserve">Please contact the Treasurer at </w:t>
      </w:r>
      <w:hyperlink r:id="rId5">
        <w:r w:rsidRPr="006915AF">
          <w:rPr>
            <w:rFonts w:ascii="Times New Roman" w:eastAsia="Calibri" w:hAnsi="Times New Roman" w:cs="Times New Roman"/>
            <w:i/>
            <w:color w:val="1155CC"/>
            <w:sz w:val="24"/>
            <w:szCs w:val="24"/>
            <w:u w:val="single"/>
          </w:rPr>
          <w:t>treasurer@orhadash.com</w:t>
        </w:r>
      </w:hyperlink>
      <w:r w:rsidRPr="006915AF">
        <w:rPr>
          <w:rFonts w:ascii="Times New Roman" w:eastAsia="Calibri" w:hAnsi="Times New Roman" w:cs="Times New Roman"/>
          <w:i/>
          <w:sz w:val="24"/>
          <w:szCs w:val="24"/>
          <w:u w:val="single"/>
        </w:rPr>
        <w:t xml:space="preserve"> </w:t>
      </w:r>
      <w:r w:rsidRPr="006915AF">
        <w:rPr>
          <w:rFonts w:ascii="Times New Roman" w:eastAsia="Calibri" w:hAnsi="Times New Roman" w:cs="Times New Roman"/>
          <w:i/>
          <w:color w:val="000000"/>
          <w:sz w:val="24"/>
          <w:szCs w:val="24"/>
        </w:rPr>
        <w:t xml:space="preserve">for the </w:t>
      </w:r>
      <w:r w:rsidR="002E72D3" w:rsidRPr="006915AF">
        <w:rPr>
          <w:rFonts w:ascii="Times New Roman" w:eastAsia="Calibri" w:hAnsi="Times New Roman" w:cs="Times New Roman"/>
          <w:i/>
          <w:color w:val="000000"/>
          <w:sz w:val="24"/>
          <w:szCs w:val="24"/>
        </w:rPr>
        <w:t>information necessary</w:t>
      </w:r>
      <w:r w:rsidRPr="006915AF">
        <w:rPr>
          <w:rFonts w:ascii="Times New Roman" w:eastAsia="Calibri" w:hAnsi="Times New Roman" w:cs="Times New Roman"/>
          <w:i/>
          <w:color w:val="000000"/>
          <w:sz w:val="24"/>
          <w:szCs w:val="24"/>
        </w:rPr>
        <w:t xml:space="preserve"> to make a transfer.  </w:t>
      </w:r>
    </w:p>
    <w:p w14:paraId="1684F058" w14:textId="7B687ED3" w:rsidR="006C05FB" w:rsidRPr="006915AF" w:rsidRDefault="00B015F4" w:rsidP="00D001C6">
      <w:pPr>
        <w:widowControl w:val="0"/>
        <w:pBdr>
          <w:top w:val="nil"/>
          <w:left w:val="nil"/>
          <w:bottom w:val="nil"/>
          <w:right w:val="nil"/>
          <w:between w:val="nil"/>
        </w:pBdr>
        <w:spacing w:before="157" w:line="282" w:lineRule="auto"/>
        <w:ind w:left="8" w:right="434" w:firstLine="11"/>
        <w:jc w:val="center"/>
        <w:rPr>
          <w:rFonts w:ascii="Times New Roman" w:eastAsia="Calibri" w:hAnsi="Times New Roman" w:cs="Times New Roman"/>
          <w:i/>
          <w:color w:val="000000"/>
          <w:sz w:val="24"/>
          <w:szCs w:val="24"/>
        </w:rPr>
      </w:pPr>
      <w:r w:rsidRPr="006915AF">
        <w:rPr>
          <w:rFonts w:ascii="Times New Roman" w:eastAsia="Times New Roman" w:hAnsi="Times New Roman" w:cs="Times New Roman"/>
          <w:b/>
          <w:color w:val="000000"/>
          <w:sz w:val="24"/>
          <w:szCs w:val="24"/>
          <w:u w:val="single"/>
        </w:rPr>
        <w:lastRenderedPageBreak/>
        <w:t>PLEASE PRINT YOUR NAME AND THEN SIGN AND DATE THIS FORM</w:t>
      </w:r>
    </w:p>
    <w:p w14:paraId="1684F059" w14:textId="7E86ABC8" w:rsidR="006C05FB" w:rsidRPr="006915AF" w:rsidRDefault="00B015F4" w:rsidP="00D001C6">
      <w:pPr>
        <w:widowControl w:val="0"/>
        <w:pBdr>
          <w:top w:val="nil"/>
          <w:left w:val="nil"/>
          <w:bottom w:val="nil"/>
          <w:right w:val="nil"/>
          <w:between w:val="nil"/>
        </w:pBdr>
        <w:spacing w:before="423" w:line="240" w:lineRule="auto"/>
        <w:ind w:left="1460" w:firstLine="700"/>
        <w:rPr>
          <w:rFonts w:ascii="Times New Roman" w:hAnsi="Times New Roman" w:cs="Times New Roman"/>
          <w:color w:val="000000"/>
        </w:rPr>
      </w:pPr>
      <w:r w:rsidRPr="006915AF">
        <w:rPr>
          <w:rFonts w:ascii="Times New Roman" w:hAnsi="Times New Roman" w:cs="Times New Roman"/>
          <w:color w:val="000000"/>
        </w:rPr>
        <w:t>Print Name: _____________________________________________</w:t>
      </w:r>
    </w:p>
    <w:p w14:paraId="1684F05A" w14:textId="2DC520C3" w:rsidR="006C05FB" w:rsidRPr="006915AF" w:rsidRDefault="00B015F4" w:rsidP="00D001C6">
      <w:pPr>
        <w:widowControl w:val="0"/>
        <w:pBdr>
          <w:top w:val="nil"/>
          <w:left w:val="nil"/>
          <w:bottom w:val="nil"/>
          <w:right w:val="nil"/>
          <w:between w:val="nil"/>
        </w:pBdr>
        <w:spacing w:before="323" w:line="221" w:lineRule="auto"/>
        <w:ind w:right="293" w:firstLine="10"/>
        <w:rPr>
          <w:rFonts w:ascii="Times New Roman" w:hAnsi="Times New Roman" w:cs="Times New Roman"/>
          <w:color w:val="000000"/>
        </w:rPr>
      </w:pPr>
      <w:r w:rsidRPr="006915AF">
        <w:rPr>
          <w:rFonts w:ascii="Times New Roman" w:hAnsi="Times New Roman" w:cs="Times New Roman"/>
          <w:color w:val="000000"/>
        </w:rPr>
        <w:t>Signature: _______________________________________</w:t>
      </w:r>
      <w:r w:rsidR="00886080" w:rsidRPr="006915AF">
        <w:rPr>
          <w:rFonts w:ascii="Times New Roman" w:hAnsi="Times New Roman" w:cs="Times New Roman"/>
          <w:color w:val="000000"/>
        </w:rPr>
        <w:t>________</w:t>
      </w:r>
      <w:r w:rsidR="00D001C6" w:rsidRPr="006915AF">
        <w:rPr>
          <w:rFonts w:ascii="Times New Roman" w:hAnsi="Times New Roman" w:cs="Times New Roman"/>
          <w:color w:val="000000"/>
        </w:rPr>
        <w:t xml:space="preserve">__________ </w:t>
      </w:r>
      <w:r w:rsidRPr="006915AF">
        <w:rPr>
          <w:rFonts w:ascii="Times New Roman" w:hAnsi="Times New Roman" w:cs="Times New Roman"/>
          <w:color w:val="000000"/>
        </w:rPr>
        <w:t>Date: __________________</w:t>
      </w:r>
      <w:r w:rsidR="00D001C6" w:rsidRPr="006915AF">
        <w:rPr>
          <w:rFonts w:ascii="Times New Roman" w:hAnsi="Times New Roman" w:cs="Times New Roman"/>
          <w:color w:val="000000"/>
        </w:rPr>
        <w:t>___</w:t>
      </w:r>
    </w:p>
    <w:p w14:paraId="1684F05B" w14:textId="77777777" w:rsidR="006C05FB" w:rsidRPr="006915AF" w:rsidRDefault="006C05FB">
      <w:pPr>
        <w:widowControl w:val="0"/>
        <w:pBdr>
          <w:top w:val="nil"/>
          <w:left w:val="nil"/>
          <w:bottom w:val="nil"/>
          <w:right w:val="nil"/>
          <w:between w:val="nil"/>
        </w:pBdr>
        <w:spacing w:line="240" w:lineRule="auto"/>
        <w:ind w:left="3"/>
        <w:rPr>
          <w:rFonts w:ascii="Times New Roman" w:eastAsia="Calibri" w:hAnsi="Times New Roman" w:cs="Times New Roman"/>
          <w:b/>
          <w:sz w:val="28"/>
          <w:szCs w:val="28"/>
        </w:rPr>
      </w:pPr>
    </w:p>
    <w:p w14:paraId="1684F05C" w14:textId="77777777" w:rsidR="006C05FB" w:rsidRPr="006915AF" w:rsidRDefault="006C05FB">
      <w:pPr>
        <w:widowControl w:val="0"/>
        <w:pBdr>
          <w:top w:val="nil"/>
          <w:left w:val="nil"/>
          <w:bottom w:val="nil"/>
          <w:right w:val="nil"/>
          <w:between w:val="nil"/>
        </w:pBdr>
        <w:spacing w:line="240" w:lineRule="auto"/>
        <w:ind w:left="3"/>
        <w:rPr>
          <w:rFonts w:ascii="Times New Roman" w:eastAsia="Calibri" w:hAnsi="Times New Roman" w:cs="Times New Roman"/>
          <w:b/>
          <w:sz w:val="28"/>
          <w:szCs w:val="28"/>
        </w:rPr>
      </w:pPr>
    </w:p>
    <w:p w14:paraId="5F9307CB" w14:textId="77777777" w:rsidR="002E72D3" w:rsidRPr="006915AF" w:rsidRDefault="002E72D3">
      <w:pPr>
        <w:widowControl w:val="0"/>
        <w:pBdr>
          <w:top w:val="nil"/>
          <w:left w:val="nil"/>
          <w:bottom w:val="nil"/>
          <w:right w:val="nil"/>
          <w:between w:val="nil"/>
        </w:pBdr>
        <w:spacing w:line="240" w:lineRule="auto"/>
        <w:ind w:left="3"/>
        <w:rPr>
          <w:rFonts w:ascii="Times New Roman" w:eastAsia="Calibri" w:hAnsi="Times New Roman" w:cs="Times New Roman"/>
          <w:b/>
          <w:color w:val="000000"/>
          <w:sz w:val="28"/>
          <w:szCs w:val="28"/>
        </w:rPr>
      </w:pPr>
    </w:p>
    <w:p w14:paraId="1684F05D" w14:textId="651B337C" w:rsidR="006C05FB" w:rsidRPr="006915AF" w:rsidRDefault="00B015F4">
      <w:pPr>
        <w:widowControl w:val="0"/>
        <w:pBdr>
          <w:top w:val="nil"/>
          <w:left w:val="nil"/>
          <w:bottom w:val="nil"/>
          <w:right w:val="nil"/>
          <w:between w:val="nil"/>
        </w:pBdr>
        <w:spacing w:line="240" w:lineRule="auto"/>
        <w:ind w:left="3"/>
        <w:rPr>
          <w:rFonts w:ascii="Times New Roman" w:eastAsia="Calibri" w:hAnsi="Times New Roman" w:cs="Times New Roman"/>
          <w:b/>
          <w:color w:val="000000"/>
          <w:sz w:val="28"/>
          <w:szCs w:val="28"/>
        </w:rPr>
      </w:pPr>
      <w:r w:rsidRPr="006915AF">
        <w:rPr>
          <w:rFonts w:ascii="Times New Roman" w:eastAsia="Calibri" w:hAnsi="Times New Roman" w:cs="Times New Roman"/>
          <w:b/>
          <w:color w:val="000000"/>
          <w:sz w:val="28"/>
          <w:szCs w:val="28"/>
        </w:rPr>
        <w:t>Additional notes regarding automatic deductions (</w:t>
      </w:r>
      <w:r w:rsidRPr="006915AF">
        <w:rPr>
          <w:rFonts w:ascii="Times New Roman" w:eastAsia="Calibri" w:hAnsi="Times New Roman" w:cs="Times New Roman"/>
          <w:b/>
          <w:i/>
          <w:color w:val="000000"/>
          <w:sz w:val="28"/>
          <w:szCs w:val="28"/>
        </w:rPr>
        <w:t>a.k.a. the fine print!</w:t>
      </w:r>
      <w:r w:rsidRPr="006915AF">
        <w:rPr>
          <w:rFonts w:ascii="Times New Roman" w:eastAsia="Calibri" w:hAnsi="Times New Roman" w:cs="Times New Roman"/>
          <w:b/>
          <w:color w:val="000000"/>
          <w:sz w:val="28"/>
          <w:szCs w:val="28"/>
        </w:rPr>
        <w:t xml:space="preserve">): </w:t>
      </w:r>
    </w:p>
    <w:p w14:paraId="1684F05E" w14:textId="1F3D2C53" w:rsidR="006C05FB" w:rsidRPr="006915AF" w:rsidRDefault="00B015F4">
      <w:pPr>
        <w:widowControl w:val="0"/>
        <w:pBdr>
          <w:top w:val="nil"/>
          <w:left w:val="nil"/>
          <w:bottom w:val="nil"/>
          <w:right w:val="nil"/>
          <w:between w:val="nil"/>
        </w:pBdr>
        <w:spacing w:before="375" w:line="278" w:lineRule="auto"/>
        <w:ind w:left="9" w:right="870" w:hanging="1"/>
        <w:rPr>
          <w:rFonts w:ascii="Times New Roman" w:eastAsia="Calibri" w:hAnsi="Times New Roman" w:cs="Times New Roman"/>
          <w:i/>
          <w:color w:val="000000"/>
        </w:rPr>
      </w:pPr>
      <w:r w:rsidRPr="006915AF">
        <w:rPr>
          <w:rFonts w:ascii="Times New Roman" w:eastAsia="Calibri" w:hAnsi="Times New Roman" w:cs="Times New Roman"/>
          <w:i/>
          <w:color w:val="000000"/>
        </w:rPr>
        <w:t xml:space="preserve">-You agree to notify Or Hadash in writing of any changes to your account information or termination of </w:t>
      </w:r>
      <w:r w:rsidR="00AB1565" w:rsidRPr="006915AF">
        <w:rPr>
          <w:rFonts w:ascii="Times New Roman" w:eastAsia="Calibri" w:hAnsi="Times New Roman" w:cs="Times New Roman"/>
          <w:i/>
          <w:color w:val="000000"/>
        </w:rPr>
        <w:t>this authorization</w:t>
      </w:r>
      <w:r w:rsidRPr="006915AF">
        <w:rPr>
          <w:rFonts w:ascii="Times New Roman" w:eastAsia="Calibri" w:hAnsi="Times New Roman" w:cs="Times New Roman"/>
          <w:i/>
          <w:color w:val="000000"/>
        </w:rPr>
        <w:t xml:space="preserve"> no less than 15 days prior to the next due date of the charges. </w:t>
      </w:r>
    </w:p>
    <w:p w14:paraId="1684F05F" w14:textId="77777777" w:rsidR="006C05FB" w:rsidRPr="006915AF" w:rsidRDefault="00B015F4">
      <w:pPr>
        <w:widowControl w:val="0"/>
        <w:pBdr>
          <w:top w:val="nil"/>
          <w:left w:val="nil"/>
          <w:bottom w:val="nil"/>
          <w:right w:val="nil"/>
          <w:between w:val="nil"/>
        </w:pBdr>
        <w:spacing w:before="326" w:line="278" w:lineRule="auto"/>
        <w:ind w:left="7" w:right="333"/>
        <w:rPr>
          <w:rFonts w:ascii="Times New Roman" w:eastAsia="Calibri" w:hAnsi="Times New Roman" w:cs="Times New Roman"/>
          <w:i/>
          <w:color w:val="000000"/>
        </w:rPr>
      </w:pPr>
      <w:r w:rsidRPr="006915AF">
        <w:rPr>
          <w:rFonts w:ascii="Times New Roman" w:eastAsia="Calibri" w:hAnsi="Times New Roman" w:cs="Times New Roman"/>
          <w:i/>
          <w:color w:val="000000"/>
        </w:rPr>
        <w:t xml:space="preserve">-You agree to have your payments made by the end of the fiscal year of Or Hadash, which is June 30. For example, if you start making payments in October, you cannot divide it into more than 9 payments. </w:t>
      </w:r>
    </w:p>
    <w:p w14:paraId="1684F060" w14:textId="42AB751F" w:rsidR="006C05FB" w:rsidRPr="006915AF" w:rsidRDefault="00B015F4">
      <w:pPr>
        <w:widowControl w:val="0"/>
        <w:pBdr>
          <w:top w:val="nil"/>
          <w:left w:val="nil"/>
          <w:bottom w:val="nil"/>
          <w:right w:val="nil"/>
          <w:between w:val="nil"/>
        </w:pBdr>
        <w:spacing w:before="326" w:line="280" w:lineRule="auto"/>
        <w:ind w:left="9" w:right="399"/>
        <w:rPr>
          <w:rFonts w:ascii="Times New Roman" w:eastAsia="Calibri" w:hAnsi="Times New Roman" w:cs="Times New Roman"/>
          <w:i/>
          <w:color w:val="000000"/>
        </w:rPr>
      </w:pPr>
      <w:r w:rsidRPr="006915AF">
        <w:rPr>
          <w:rFonts w:ascii="Times New Roman" w:eastAsia="Calibri" w:hAnsi="Times New Roman" w:cs="Times New Roman"/>
          <w:i/>
          <w:color w:val="000000"/>
        </w:rPr>
        <w:t xml:space="preserve">-You understand that because this is an electronic transaction, these funds will be withdrawn from your </w:t>
      </w:r>
      <w:r w:rsidR="002E72D3" w:rsidRPr="006915AF">
        <w:rPr>
          <w:rFonts w:ascii="Times New Roman" w:eastAsia="Calibri" w:hAnsi="Times New Roman" w:cs="Times New Roman"/>
          <w:i/>
          <w:color w:val="000000"/>
        </w:rPr>
        <w:t>checking or</w:t>
      </w:r>
      <w:r w:rsidRPr="006915AF">
        <w:rPr>
          <w:rFonts w:ascii="Times New Roman" w:eastAsia="Calibri" w:hAnsi="Times New Roman" w:cs="Times New Roman"/>
          <w:i/>
          <w:color w:val="000000"/>
        </w:rPr>
        <w:t xml:space="preserve"> savings account automatically. </w:t>
      </w:r>
    </w:p>
    <w:p w14:paraId="1684F061" w14:textId="4287D425" w:rsidR="006C05FB" w:rsidRPr="006915AF" w:rsidRDefault="00B015F4">
      <w:pPr>
        <w:widowControl w:val="0"/>
        <w:pBdr>
          <w:top w:val="nil"/>
          <w:left w:val="nil"/>
          <w:bottom w:val="nil"/>
          <w:right w:val="nil"/>
          <w:between w:val="nil"/>
        </w:pBdr>
        <w:spacing w:before="321" w:line="280" w:lineRule="auto"/>
        <w:ind w:right="979" w:firstLine="8"/>
        <w:rPr>
          <w:rFonts w:ascii="Times New Roman" w:eastAsia="Calibri" w:hAnsi="Times New Roman" w:cs="Times New Roman"/>
          <w:i/>
          <w:color w:val="000000"/>
        </w:rPr>
      </w:pPr>
      <w:r w:rsidRPr="006915AF">
        <w:rPr>
          <w:rFonts w:ascii="Times New Roman" w:eastAsia="Calibri" w:hAnsi="Times New Roman" w:cs="Times New Roman"/>
          <w:i/>
          <w:color w:val="000000"/>
        </w:rPr>
        <w:t xml:space="preserve">-You acknowledge that the origination of ACH/checking or savings account transactions must comply </w:t>
      </w:r>
      <w:r w:rsidR="002E72D3" w:rsidRPr="006915AF">
        <w:rPr>
          <w:rFonts w:ascii="Times New Roman" w:eastAsia="Calibri" w:hAnsi="Times New Roman" w:cs="Times New Roman"/>
          <w:i/>
          <w:color w:val="000000"/>
        </w:rPr>
        <w:t>with provisions</w:t>
      </w:r>
      <w:r w:rsidRPr="006915AF">
        <w:rPr>
          <w:rFonts w:ascii="Times New Roman" w:eastAsia="Calibri" w:hAnsi="Times New Roman" w:cs="Times New Roman"/>
          <w:i/>
          <w:color w:val="000000"/>
        </w:rPr>
        <w:t xml:space="preserve"> of U.S. Law. </w:t>
      </w:r>
    </w:p>
    <w:p w14:paraId="1684F062" w14:textId="5927C0C5" w:rsidR="006C05FB" w:rsidRPr="006915AF" w:rsidRDefault="00B015F4">
      <w:pPr>
        <w:widowControl w:val="0"/>
        <w:pBdr>
          <w:top w:val="nil"/>
          <w:left w:val="nil"/>
          <w:bottom w:val="nil"/>
          <w:right w:val="nil"/>
          <w:between w:val="nil"/>
        </w:pBdr>
        <w:spacing w:before="322" w:line="280" w:lineRule="auto"/>
        <w:ind w:left="12" w:right="438" w:hanging="4"/>
        <w:rPr>
          <w:rFonts w:ascii="Times New Roman" w:eastAsia="Calibri" w:hAnsi="Times New Roman" w:cs="Times New Roman"/>
          <w:i/>
          <w:color w:val="000000"/>
        </w:rPr>
      </w:pPr>
      <w:r w:rsidRPr="006915AF">
        <w:rPr>
          <w:rFonts w:ascii="Times New Roman" w:eastAsia="Calibri" w:hAnsi="Times New Roman" w:cs="Times New Roman"/>
          <w:i/>
          <w:color w:val="000000"/>
        </w:rPr>
        <w:t xml:space="preserve">-You agree to not dispute the synagogue’s recurring billing with your bank or credit card company so long as </w:t>
      </w:r>
      <w:r w:rsidR="002E72D3" w:rsidRPr="006915AF">
        <w:rPr>
          <w:rFonts w:ascii="Times New Roman" w:eastAsia="Calibri" w:hAnsi="Times New Roman" w:cs="Times New Roman"/>
          <w:i/>
          <w:color w:val="000000"/>
        </w:rPr>
        <w:t>the transactions</w:t>
      </w:r>
      <w:r w:rsidRPr="006915AF">
        <w:rPr>
          <w:rFonts w:ascii="Times New Roman" w:eastAsia="Calibri" w:hAnsi="Times New Roman" w:cs="Times New Roman"/>
          <w:i/>
          <w:color w:val="000000"/>
        </w:rPr>
        <w:t xml:space="preserve"> correspond to the terms of this agreement.</w:t>
      </w:r>
    </w:p>
    <w:sectPr w:rsidR="006C05FB" w:rsidRPr="006915AF">
      <w:pgSz w:w="12240" w:h="15840"/>
      <w:pgMar w:top="960" w:right="698" w:bottom="825" w:left="107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FB"/>
    <w:rsid w:val="001B067E"/>
    <w:rsid w:val="001B4A20"/>
    <w:rsid w:val="00226465"/>
    <w:rsid w:val="002E72D3"/>
    <w:rsid w:val="0031689B"/>
    <w:rsid w:val="003561B5"/>
    <w:rsid w:val="003B03EB"/>
    <w:rsid w:val="003C08A4"/>
    <w:rsid w:val="00451FBE"/>
    <w:rsid w:val="004D7CEB"/>
    <w:rsid w:val="00512DD4"/>
    <w:rsid w:val="005B0741"/>
    <w:rsid w:val="005B57DD"/>
    <w:rsid w:val="005D607D"/>
    <w:rsid w:val="005E28C2"/>
    <w:rsid w:val="006760F5"/>
    <w:rsid w:val="006915AF"/>
    <w:rsid w:val="006C05FB"/>
    <w:rsid w:val="00886080"/>
    <w:rsid w:val="008B1136"/>
    <w:rsid w:val="00A80013"/>
    <w:rsid w:val="00AB1565"/>
    <w:rsid w:val="00B015F4"/>
    <w:rsid w:val="00BA7C7F"/>
    <w:rsid w:val="00BC4F16"/>
    <w:rsid w:val="00BF483A"/>
    <w:rsid w:val="00CD5CA8"/>
    <w:rsid w:val="00CF6AF5"/>
    <w:rsid w:val="00D001C6"/>
    <w:rsid w:val="00D34D75"/>
    <w:rsid w:val="00F2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F031"/>
  <w15:docId w15:val="{35E0BA5F-77E5-42E1-938C-CDC044CD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orhadas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MS Licensing</cp:lastModifiedBy>
  <cp:revision>2</cp:revision>
  <dcterms:created xsi:type="dcterms:W3CDTF">2023-11-06T19:28:00Z</dcterms:created>
  <dcterms:modified xsi:type="dcterms:W3CDTF">2023-11-06T19:28:00Z</dcterms:modified>
</cp:coreProperties>
</file>